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2191" w14:textId="3F4DD674" w:rsidR="00DB71F6" w:rsidRPr="00045C14" w:rsidRDefault="00DB71F6" w:rsidP="00DB71F6">
      <w:pPr>
        <w:pBdr>
          <w:top w:val="nil"/>
          <w:left w:val="nil"/>
          <w:bottom w:val="nil"/>
          <w:right w:val="nil"/>
          <w:between w:val="nil"/>
        </w:pBdr>
        <w:ind w:leftChars="-1" w:left="2" w:hangingChars="1" w:hanging="4"/>
        <w:jc w:val="center"/>
        <w:textDirection w:val="btLr"/>
        <w:textAlignment w:val="top"/>
        <w:outlineLvl w:val="0"/>
        <w:rPr>
          <w:rFonts w:ascii="BiauKai" w:eastAsia="BiauKai" w:hAnsi="BiauKai" w:cs="Times New Roman"/>
          <w:b/>
          <w:bCs/>
          <w:color w:val="000000" w:themeColor="text1"/>
          <w:sz w:val="36"/>
          <w:szCs w:val="36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 w:val="36"/>
          <w:szCs w:val="36"/>
          <w:lang w:val="x-none"/>
        </w:rPr>
        <w:t>第十</w:t>
      </w:r>
      <w:r w:rsidR="00B150CF" w:rsidRPr="00045C14">
        <w:rPr>
          <w:rFonts w:ascii="BiauKai" w:eastAsia="BiauKai" w:hAnsi="BiauKai" w:cs="Times New Roman" w:hint="eastAsia"/>
          <w:b/>
          <w:bCs/>
          <w:color w:val="000000" w:themeColor="text1"/>
          <w:sz w:val="36"/>
          <w:szCs w:val="36"/>
          <w:lang w:val="x-none"/>
        </w:rPr>
        <w:t>一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 w:val="36"/>
          <w:szCs w:val="36"/>
          <w:lang w:val="x-none"/>
        </w:rPr>
        <w:t>屆</w:t>
      </w:r>
      <w:r w:rsidR="006C1676" w:rsidRPr="00045C14">
        <w:rPr>
          <w:rFonts w:ascii="BiauKai" w:eastAsia="BiauKai" w:hAnsi="BiauKai" w:cs="Times New Roman" w:hint="eastAsia"/>
          <w:b/>
          <w:bCs/>
          <w:color w:val="000000" w:themeColor="text1"/>
          <w:sz w:val="36"/>
          <w:szCs w:val="36"/>
          <w:lang w:val="x-none"/>
        </w:rPr>
        <w:t>「徐生明」國際少棒錦標賽競賽規程</w:t>
      </w:r>
    </w:p>
    <w:p w14:paraId="63821270" w14:textId="77777777" w:rsidR="00D96ED4" w:rsidRPr="00045C14" w:rsidRDefault="00D96ED4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宗旨：</w:t>
      </w:r>
      <w:r w:rsidR="00DB71F6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為</w:t>
      </w:r>
      <w:r w:rsidR="00DB71F6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推展國民小學棒球運動，倡導校園運動風氣，充實學童快樂校園生活，促進團隊精神及人際關係，廣植基礎棒球運動人口，並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增加棒球基層運動選手比賽經驗，以促進基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層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選手持續參與運動訓練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之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興趣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和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交流。</w:t>
      </w:r>
      <w:r w:rsidR="00DB71F6" w:rsidRPr="00045C14">
        <w:rPr>
          <w:rFonts w:ascii="BiauKai" w:eastAsia="BiauKai" w:hAnsi="BiauKai" w:cs="新細明體" w:hint="eastAsia"/>
          <w:color w:val="000000" w:themeColor="text1"/>
          <w:kern w:val="0"/>
          <w:szCs w:val="24"/>
          <w:lang w:val="x-none"/>
        </w:rPr>
        <w:t>加速</w:t>
      </w:r>
      <w:r w:rsidR="00DB71F6" w:rsidRPr="00045C14">
        <w:rPr>
          <w:rFonts w:ascii="BiauKai" w:eastAsia="BiauKai" w:hAnsi="BiauKai" w:cs="新細明體" w:hint="eastAsia"/>
          <w:color w:val="000000" w:themeColor="text1"/>
          <w:kern w:val="0"/>
          <w:szCs w:val="24"/>
          <w:lang w:val="x-none" w:eastAsia="x-none"/>
        </w:rPr>
        <w:t>推展全國各鄉鎮之基層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棒球</w:t>
      </w:r>
      <w:r w:rsidR="00DB71F6" w:rsidRPr="00045C14">
        <w:rPr>
          <w:rFonts w:ascii="BiauKai" w:eastAsia="BiauKai" w:hAnsi="BiauKai" w:cs="新細明體" w:hint="eastAsia"/>
          <w:color w:val="000000" w:themeColor="text1"/>
          <w:kern w:val="0"/>
          <w:szCs w:val="24"/>
          <w:lang w:val="x-none"/>
        </w:rPr>
        <w:t>紮根</w:t>
      </w:r>
      <w:r w:rsidR="00DB71F6" w:rsidRPr="00045C14">
        <w:rPr>
          <w:rFonts w:ascii="BiauKai" w:eastAsia="BiauKai" w:hAnsi="BiauKai" w:cs="新細明體" w:hint="eastAsia"/>
          <w:color w:val="000000" w:themeColor="text1"/>
          <w:kern w:val="0"/>
          <w:szCs w:val="24"/>
          <w:lang w:val="x-none" w:eastAsia="x-none"/>
        </w:rPr>
        <w:t>活動，讓棒球魔術師的熱情與動力繼續鼓舞台灣基層棒球往前邁進，達到發揚</w:t>
      </w:r>
      <w:r w:rsidR="00DB71F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徐生明總教練燃燒台灣棒球魂之精神。</w:t>
      </w:r>
    </w:p>
    <w:p w14:paraId="60D88597" w14:textId="77777777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bookmarkStart w:id="0" w:name="_Hlk144741526"/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指導單位：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教育部體育署、</w:t>
      </w:r>
      <w:r w:rsidR="00B150C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彰化縣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政府</w:t>
      </w:r>
      <w:r w:rsidR="00B150C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、</w:t>
      </w:r>
      <w:r w:rsidR="00B150C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彰化縣議會</w:t>
      </w:r>
    </w:p>
    <w:p w14:paraId="77FA43E5" w14:textId="77777777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主辦單位：</w:t>
      </w:r>
      <w:r w:rsidR="00B150C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彰化縣體育會</w:t>
      </w:r>
      <w:r w:rsidR="00B150C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、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中華民國徐生明棒球發展協會</w:t>
      </w:r>
    </w:p>
    <w:p w14:paraId="6EA2A2EA" w14:textId="5608AA32" w:rsidR="00343B29" w:rsidRPr="004E3B86" w:rsidRDefault="00DB71F6" w:rsidP="004E3B86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承辦單位：</w:t>
      </w:r>
      <w:r w:rsidR="004E3B86" w:rsidRPr="00045C14">
        <w:rPr>
          <w:rFonts w:ascii="BiauKai" w:eastAsia="BiauKai" w:hAnsi="BiauKai" w:hint="eastAsia"/>
          <w:color w:val="000000" w:themeColor="text1"/>
        </w:rPr>
        <w:t>彰化縣忠孝國小</w:t>
      </w:r>
      <w:r w:rsidR="004E3B86">
        <w:rPr>
          <w:rFonts w:ascii="BiauKai" w:eastAsia="BiauKai" w:hAnsi="BiauKai" w:hint="eastAsia"/>
          <w:color w:val="000000" w:themeColor="text1"/>
        </w:rPr>
        <w:t>、</w:t>
      </w:r>
      <w:r w:rsidR="00B150CF" w:rsidRPr="004E3B86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相信育樂股份有限公司</w:t>
      </w:r>
    </w:p>
    <w:p w14:paraId="64821497" w14:textId="25AAB03D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協辦單位：</w:t>
      </w:r>
      <w:r w:rsidR="0004188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彰化縣</w:t>
      </w:r>
      <w:r w:rsidR="0004188F" w:rsidRPr="00045C14">
        <w:rPr>
          <w:rFonts w:ascii="BiauKai" w:eastAsia="BiauKai" w:hAnsi="BiauKai" w:hint="eastAsia"/>
          <w:color w:val="000000" w:themeColor="text1"/>
        </w:rPr>
        <w:t>體育會棒球委員會、永靖鄉公所、員林市公所、</w:t>
      </w:r>
      <w:r w:rsidR="008E302D" w:rsidRPr="00045C14">
        <w:rPr>
          <w:rFonts w:ascii="BiauKai" w:eastAsia="BiauKai" w:hAnsi="BiauKai" w:hint="eastAsia"/>
          <w:color w:val="000000" w:themeColor="text1"/>
        </w:rPr>
        <w:t>彰化縣立永靖國民中學、彰化縣立彰化藝術高級中學、彰化縣員林市東山國小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、中華民國棒球協會、中華民國學生棒球運動聯盟</w:t>
      </w:r>
      <w:r w:rsidR="00BD275E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、</w:t>
      </w:r>
      <w:r w:rsidR="00BD275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頂新和德文教基金會</w:t>
      </w:r>
      <w:r w:rsidR="008E302D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。</w:t>
      </w:r>
    </w:p>
    <w:bookmarkEnd w:id="0"/>
    <w:p w14:paraId="4078773C" w14:textId="3BA6E965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  <w:t>比賽日期：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1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2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年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月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25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日</w:t>
      </w:r>
      <w:r w:rsidR="00D23C0F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（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六</w:t>
      </w:r>
      <w:r w:rsidR="00D23C0F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）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至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1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2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年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月</w:t>
      </w:r>
      <w:r w:rsidR="008E302D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28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日</w:t>
      </w:r>
      <w:r w:rsidR="00D23C0F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（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二</w:t>
      </w:r>
      <w:r w:rsidR="00D23C0F"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）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/>
        </w:rPr>
        <w:t>共4天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u w:val="single"/>
          <w:lang w:val="x-none" w:eastAsia="x-none"/>
        </w:rPr>
        <w:t>。</w:t>
      </w:r>
    </w:p>
    <w:p w14:paraId="5BCD4608" w14:textId="247F7680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  <w:t>比賽地點：</w:t>
      </w:r>
      <w:r w:rsidR="008E302D" w:rsidRPr="00045C14">
        <w:rPr>
          <w:rFonts w:ascii="BiauKai" w:eastAsia="BiauKai" w:hAnsi="BiauKai" w:hint="eastAsia"/>
          <w:color w:val="000000" w:themeColor="text1"/>
        </w:rPr>
        <w:t>永靖棒球場（主場）</w:t>
      </w:r>
      <w:r w:rsidR="0077020C" w:rsidRPr="00045C14">
        <w:rPr>
          <w:rFonts w:ascii="BiauKai" w:eastAsia="BiauKai" w:hAnsi="BiauKai" w:hint="eastAsia"/>
          <w:color w:val="000000" w:themeColor="text1"/>
        </w:rPr>
        <w:t>、</w:t>
      </w:r>
      <w:r w:rsidR="002C6154" w:rsidRPr="00045C14">
        <w:rPr>
          <w:rFonts w:ascii="BiauKai" w:eastAsia="BiauKai" w:hAnsi="BiauKai" w:hint="eastAsia"/>
          <w:color w:val="000000" w:themeColor="text1"/>
        </w:rPr>
        <w:t>大肚溪</w:t>
      </w:r>
      <w:r w:rsidR="0077020C" w:rsidRPr="00045C14">
        <w:rPr>
          <w:rFonts w:ascii="BiauKai" w:eastAsia="BiauKai" w:hAnsi="BiauKai" w:hint="eastAsia"/>
          <w:color w:val="000000" w:themeColor="text1"/>
        </w:rPr>
        <w:t>棒球場（</w:t>
      </w:r>
      <w:r w:rsidR="002C6154" w:rsidRPr="00045C14">
        <w:rPr>
          <w:rFonts w:ascii="BiauKai" w:eastAsia="BiauKai" w:hAnsi="BiauKai"/>
          <w:color w:val="000000" w:themeColor="text1"/>
        </w:rPr>
        <w:t>A</w:t>
      </w:r>
      <w:r w:rsidR="002C6154" w:rsidRPr="00045C14">
        <w:rPr>
          <w:rFonts w:ascii="BiauKai" w:eastAsia="BiauKai" w:hAnsi="BiauKai" w:hint="eastAsia"/>
          <w:color w:val="000000" w:themeColor="text1"/>
        </w:rPr>
        <w:t>、</w:t>
      </w:r>
      <w:r w:rsidR="002C6154" w:rsidRPr="00045C14">
        <w:rPr>
          <w:rFonts w:ascii="BiauKai" w:eastAsia="BiauKai" w:hAnsi="BiauKai"/>
          <w:color w:val="000000" w:themeColor="text1"/>
        </w:rPr>
        <w:t>B</w:t>
      </w:r>
      <w:r w:rsidR="002C6154" w:rsidRPr="00045C14">
        <w:rPr>
          <w:rFonts w:ascii="BiauKai" w:eastAsia="BiauKai" w:hAnsi="BiauKai" w:hint="eastAsia"/>
          <w:color w:val="000000" w:themeColor="text1"/>
        </w:rPr>
        <w:t>、C、D、E</w:t>
      </w:r>
      <w:r w:rsidR="0077020C" w:rsidRPr="00045C14">
        <w:rPr>
          <w:rFonts w:ascii="BiauKai" w:eastAsia="BiauKai" w:hAnsi="BiauKai" w:hint="eastAsia"/>
          <w:color w:val="000000" w:themeColor="text1"/>
        </w:rPr>
        <w:t>）、</w:t>
      </w:r>
      <w:r w:rsidR="008E302D" w:rsidRPr="00045C14">
        <w:rPr>
          <w:rFonts w:ascii="BiauKai" w:eastAsia="BiauKai" w:hAnsi="BiauKai" w:hint="eastAsia"/>
          <w:color w:val="000000" w:themeColor="text1"/>
        </w:rPr>
        <w:t>八卦山棒球場、員林棒壘球場</w:t>
      </w:r>
      <w:r w:rsidR="00162986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等八處</w:t>
      </w:r>
      <w:r w:rsidR="00162986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。</w:t>
      </w:r>
    </w:p>
    <w:p w14:paraId="55870392" w14:textId="0902D19E" w:rsidR="00343B29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開幕典禮：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 w:eastAsia="x-none"/>
        </w:rPr>
        <w:t>1</w:t>
      </w: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2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 w:eastAsia="x-none"/>
        </w:rPr>
        <w:t>年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1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 w:eastAsia="x-none"/>
        </w:rPr>
        <w:t>月</w:t>
      </w:r>
      <w:r w:rsidR="008E302D"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25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 w:eastAsia="x-none"/>
        </w:rPr>
        <w:t>日</w:t>
      </w:r>
      <w:r w:rsidR="00D23C0F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星期六</w:t>
      </w:r>
      <w:r w:rsidR="00D23C0F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1</w:t>
      </w:r>
      <w:r w:rsidR="008E302D"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5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u w:val="single"/>
          <w:lang w:val="x-none"/>
        </w:rPr>
        <w:t>時</w:t>
      </w:r>
      <w:r w:rsidRPr="00045C14">
        <w:rPr>
          <w:rFonts w:ascii="BiauKai" w:eastAsia="BiauKai" w:hAnsi="BiauKai" w:cs="Times New Roman"/>
          <w:b/>
          <w:color w:val="000000" w:themeColor="text1"/>
          <w:szCs w:val="24"/>
          <w:lang w:val="x-none"/>
        </w:rPr>
        <w:t>，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地點：</w:t>
      </w:r>
      <w:r w:rsidR="00872AA3"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永靖棒</w:t>
      </w:r>
      <w:r w:rsidR="00162986"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球場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。</w:t>
      </w:r>
    </w:p>
    <w:p w14:paraId="43F0EF5C" w14:textId="77777777" w:rsidR="00CB5117" w:rsidRPr="00045C14" w:rsidRDefault="00CB5117" w:rsidP="006A7431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相關活動：1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12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年1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月2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5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日(星期六)</w:t>
      </w:r>
    </w:p>
    <w:p w14:paraId="76EAAC42" w14:textId="38BE121D" w:rsidR="00CB5117" w:rsidRPr="00045C14" w:rsidRDefault="00CB5117" w:rsidP="00CB5117">
      <w:pPr>
        <w:pStyle w:val="a7"/>
        <w:spacing w:line="400" w:lineRule="exact"/>
        <w:ind w:leftChars="0" w:left="709" w:firstLineChars="600" w:firstLine="146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13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：0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0-15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：0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棒球教室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(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永靖棒球場)</w:t>
      </w:r>
    </w:p>
    <w:p w14:paraId="6EC9BC12" w14:textId="2FC2D2F9" w:rsidR="00CB5117" w:rsidRPr="00045C14" w:rsidRDefault="00CB5117" w:rsidP="00CB5117">
      <w:pPr>
        <w:pStyle w:val="a7"/>
        <w:spacing w:line="400" w:lineRule="exact"/>
        <w:ind w:leftChars="0" w:left="709" w:firstLineChars="600" w:firstLine="146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5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：0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0-16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：0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開幕典禮(永靖棒球場)</w:t>
      </w:r>
    </w:p>
    <w:p w14:paraId="0B14F3E0" w14:textId="2235E21E" w:rsidR="00CB5117" w:rsidRPr="00045C14" w:rsidRDefault="00CB5117" w:rsidP="00CB5117">
      <w:pPr>
        <w:pStyle w:val="a7"/>
        <w:spacing w:line="400" w:lineRule="exact"/>
        <w:ind w:leftChars="0" w:left="709" w:firstLineChars="600" w:firstLine="146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6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</w:t>
      </w:r>
      <w:r w:rsidR="009D619C"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0-17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</w:t>
      </w:r>
      <w:r w:rsidR="009D619C"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3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成美文化園導覽(成美文化園)</w:t>
      </w:r>
    </w:p>
    <w:p w14:paraId="1496439E" w14:textId="7F87A717" w:rsidR="009D619C" w:rsidRPr="00045C14" w:rsidRDefault="009D619C" w:rsidP="00CB5117">
      <w:pPr>
        <w:pStyle w:val="a7"/>
        <w:spacing w:line="400" w:lineRule="exact"/>
        <w:ind w:leftChars="0" w:left="709" w:firstLineChars="600" w:firstLine="146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7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：3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0-19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：3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>0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選手之夜晚宴(成美文化園停車場)</w:t>
      </w:r>
    </w:p>
    <w:p w14:paraId="12220788" w14:textId="52A7834E" w:rsidR="00743C88" w:rsidRPr="00045C14" w:rsidRDefault="00743C88" w:rsidP="00F73F2E">
      <w:pPr>
        <w:spacing w:line="400" w:lineRule="exact"/>
        <w:ind w:left="1224" w:hangingChars="500" w:hanging="1224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 xml:space="preserve"> </w:t>
      </w: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  <w:t xml:space="preserve">       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※參賽隊伍需全程參與相關活動，</w:t>
      </w:r>
      <w:r w:rsidR="00F73F2E"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除不可抗力因素並經大會同意外，無故不參加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相關活動</w:t>
      </w:r>
      <w:r w:rsidR="00F73F2E"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的隊伍，爾後將停止其參加徐生明國際少棒錦標賽一年。</w:t>
      </w:r>
    </w:p>
    <w:p w14:paraId="3F4CE374" w14:textId="77777777" w:rsidR="00CB5117" w:rsidRPr="00045C14" w:rsidRDefault="00CB5117" w:rsidP="00CB5117">
      <w:pPr>
        <w:pStyle w:val="a7"/>
        <w:spacing w:line="400" w:lineRule="exact"/>
        <w:ind w:leftChars="0" w:left="70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</w:p>
    <w:p w14:paraId="1C5669B7" w14:textId="0B40244D" w:rsidR="00DB71F6" w:rsidRPr="00045C14" w:rsidRDefault="00DB71F6" w:rsidP="000E33B5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  <w:t>參加單位與規定：</w:t>
      </w:r>
    </w:p>
    <w:p w14:paraId="0493B6CA" w14:textId="2130953E" w:rsidR="00343B29" w:rsidRPr="00045C14" w:rsidRDefault="00DB71F6" w:rsidP="000838CD">
      <w:pPr>
        <w:pStyle w:val="a7"/>
        <w:numPr>
          <w:ilvl w:val="0"/>
          <w:numId w:val="5"/>
        </w:numPr>
        <w:tabs>
          <w:tab w:val="left" w:pos="142"/>
        </w:tabs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參加單位：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凡臺灣地區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和其他國家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境內各公、私立國民小學均得以單一學校為單位，組隊參加比賽，每校以報名一隊為限，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依報名順序取32隊</w:t>
      </w:r>
      <w:r w:rsidR="00500C8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。（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含</w:t>
      </w:r>
      <w:r w:rsidR="00500C8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第十屆</w:t>
      </w:r>
      <w:r w:rsidR="00200FC4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進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前四強</w:t>
      </w:r>
      <w:r w:rsidR="00500C8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台灣隊</w:t>
      </w:r>
      <w:r w:rsidR="00C378BD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伍</w:t>
      </w:r>
      <w:r w:rsidR="00500C8F"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、國外隊伍2隊</w:t>
      </w:r>
      <w:r w:rsidR="00F6015E">
        <w:rPr>
          <w:rFonts w:ascii="BiauKai" w:eastAsia="BiauKai" w:hAnsi="BiauKai" w:cs="Times New Roman" w:hint="eastAsia"/>
          <w:bCs/>
          <w:color w:val="000000" w:themeColor="text1"/>
          <w:szCs w:val="24"/>
        </w:rPr>
        <w:t>、</w:t>
      </w:r>
      <w:r w:rsidR="00500C8F"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徐總母校美濃國小</w:t>
      </w:r>
      <w:r w:rsidR="00F6015E">
        <w:rPr>
          <w:rFonts w:ascii="BiauKai" w:eastAsia="BiauKai" w:hAnsi="BiauKai" w:cs="Times New Roman" w:hint="eastAsia"/>
          <w:bCs/>
          <w:color w:val="000000" w:themeColor="text1"/>
          <w:szCs w:val="24"/>
        </w:rPr>
        <w:t>及賽事承辦單位彰化忠孝國小</w:t>
      </w:r>
      <w:r w:rsidR="00D23C0F" w:rsidRPr="00045C14">
        <w:rPr>
          <w:rFonts w:ascii="BiauKai" w:eastAsia="BiauKai" w:hAnsi="BiauKai" w:cs="Times New Roman"/>
          <w:bCs/>
          <w:color w:val="000000" w:themeColor="text1"/>
          <w:szCs w:val="24"/>
        </w:rPr>
        <w:t>）</w:t>
      </w:r>
    </w:p>
    <w:p w14:paraId="071F3D43" w14:textId="3FF712A9" w:rsidR="00DB71F6" w:rsidRPr="00045C14" w:rsidRDefault="00DB71F6" w:rsidP="000838CD">
      <w:pPr>
        <w:pStyle w:val="a7"/>
        <w:numPr>
          <w:ilvl w:val="0"/>
          <w:numId w:val="5"/>
        </w:numPr>
        <w:tabs>
          <w:tab w:val="left" w:pos="142"/>
        </w:tabs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參加規定：</w:t>
      </w:r>
    </w:p>
    <w:p w14:paraId="46BE4216" w14:textId="77777777" w:rsidR="00343B29" w:rsidRPr="00045C14" w:rsidRDefault="00DB71F6" w:rsidP="000838CD">
      <w:pPr>
        <w:pStyle w:val="a7"/>
        <w:numPr>
          <w:ilvl w:val="0"/>
          <w:numId w:val="6"/>
        </w:numPr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球隊人數：領隊、總教練、教練2名，球員至少報名12名，最多15名。</w:t>
      </w:r>
    </w:p>
    <w:p w14:paraId="2BF98601" w14:textId="30365CE3" w:rsidR="00DB71F6" w:rsidRPr="00045C14" w:rsidRDefault="00DB71F6" w:rsidP="000838CD">
      <w:pPr>
        <w:pStyle w:val="a7"/>
        <w:numPr>
          <w:ilvl w:val="0"/>
          <w:numId w:val="6"/>
        </w:numPr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參加</w:t>
      </w:r>
      <w:r w:rsidR="00BA1B3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第十一屆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全國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少棒錦標賽，比賽期間之相關人員（含學校球隊隊職員、裁判、工作人員），由主辦單位覈實辦理運動意外傷害保險。</w:t>
      </w:r>
    </w:p>
    <w:p w14:paraId="1E96A969" w14:textId="08E571CC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球員及教練規定：</w:t>
      </w:r>
    </w:p>
    <w:p w14:paraId="14EDDAD8" w14:textId="39E9FD23" w:rsidR="00DB71F6" w:rsidRPr="00045C14" w:rsidRDefault="00DB71F6" w:rsidP="000838CD">
      <w:pPr>
        <w:pStyle w:val="a7"/>
        <w:numPr>
          <w:ilvl w:val="0"/>
          <w:numId w:val="7"/>
        </w:numPr>
        <w:tabs>
          <w:tab w:val="left" w:pos="142"/>
        </w:tabs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球員規定：</w:t>
      </w:r>
    </w:p>
    <w:p w14:paraId="03F13EB4" w14:textId="4313C842" w:rsidR="00DB71F6" w:rsidRPr="00045C14" w:rsidRDefault="00DB71F6" w:rsidP="000838CD">
      <w:pPr>
        <w:pStyle w:val="a7"/>
        <w:numPr>
          <w:ilvl w:val="0"/>
          <w:numId w:val="8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年齡：</w:t>
      </w:r>
    </w:p>
    <w:p w14:paraId="58FF35A3" w14:textId="5F253A99" w:rsidR="009B0895" w:rsidRPr="00045C14" w:rsidRDefault="009B0895" w:rsidP="000838CD">
      <w:pPr>
        <w:pStyle w:val="a9"/>
        <w:numPr>
          <w:ilvl w:val="0"/>
          <w:numId w:val="9"/>
        </w:numPr>
        <w:adjustRightInd w:val="0"/>
        <w:spacing w:line="400" w:lineRule="exact"/>
        <w:ind w:left="1560"/>
        <w:jc w:val="both"/>
        <w:rPr>
          <w:rFonts w:ascii="BiauKai" w:eastAsia="BiauKai" w:hAnsi="BiauKai"/>
          <w:bCs/>
          <w:color w:val="000000" w:themeColor="text1"/>
        </w:rPr>
      </w:pPr>
      <w:r w:rsidRPr="00045C14">
        <w:rPr>
          <w:rFonts w:ascii="BiauKai" w:eastAsia="BiauKai" w:hAnsi="BiauKai" w:hint="eastAsia"/>
          <w:bCs/>
          <w:color w:val="000000" w:themeColor="text1"/>
          <w:shd w:val="pct15" w:color="auto" w:fill="FFFFFF"/>
          <w:lang w:eastAsia="zh-TW"/>
        </w:rPr>
        <w:t>本國選手</w:t>
      </w:r>
      <w:r w:rsidRPr="00045C14">
        <w:rPr>
          <w:rFonts w:ascii="BiauKai" w:eastAsia="BiauKai" w:hAnsi="BiauKai" w:hint="eastAsia"/>
          <w:bCs/>
          <w:color w:val="000000" w:themeColor="text1"/>
          <w:lang w:eastAsia="zh-TW"/>
        </w:rPr>
        <w:t>：</w:t>
      </w:r>
      <w:r w:rsidRPr="00045C14">
        <w:rPr>
          <w:rFonts w:ascii="BiauKai" w:eastAsia="BiauKai" w:hAnsi="BiauKai"/>
          <w:bCs/>
          <w:color w:val="000000" w:themeColor="text1"/>
        </w:rPr>
        <w:t>201</w:t>
      </w:r>
      <w:r w:rsidR="006A7D4F" w:rsidRPr="00045C14">
        <w:rPr>
          <w:rFonts w:ascii="BiauKai" w:eastAsia="BiauKai" w:hAnsi="BiauKai"/>
          <w:bCs/>
          <w:color w:val="000000" w:themeColor="text1"/>
        </w:rPr>
        <w:t>1</w:t>
      </w:r>
      <w:r w:rsidRPr="00045C14">
        <w:rPr>
          <w:rFonts w:ascii="BiauKai" w:eastAsia="BiauKai" w:hAnsi="BiauKai"/>
          <w:bCs/>
          <w:color w:val="000000" w:themeColor="text1"/>
        </w:rPr>
        <w:t>年</w:t>
      </w:r>
      <w:r w:rsidR="00D23C0F" w:rsidRPr="00045C14">
        <w:rPr>
          <w:rFonts w:ascii="BiauKai" w:eastAsia="BiauKai" w:hAnsi="BiauKai"/>
          <w:bCs/>
          <w:color w:val="000000" w:themeColor="text1"/>
        </w:rPr>
        <w:t>（</w:t>
      </w:r>
      <w:r w:rsidRPr="00045C14">
        <w:rPr>
          <w:rFonts w:ascii="BiauKai" w:eastAsia="BiauKai" w:hAnsi="BiauKai"/>
          <w:bCs/>
          <w:color w:val="000000" w:themeColor="text1"/>
        </w:rPr>
        <w:t>民國</w:t>
      </w:r>
      <w:r w:rsidR="006A7D4F" w:rsidRPr="00045C14">
        <w:rPr>
          <w:rFonts w:ascii="BiauKai" w:eastAsia="BiauKai" w:hAnsi="BiauKai"/>
          <w:bCs/>
          <w:color w:val="000000" w:themeColor="text1"/>
        </w:rPr>
        <w:t>100</w:t>
      </w:r>
      <w:r w:rsidRPr="00045C14">
        <w:rPr>
          <w:rFonts w:ascii="BiauKai" w:eastAsia="BiauKai" w:hAnsi="BiauKai"/>
          <w:bCs/>
          <w:color w:val="000000" w:themeColor="text1"/>
        </w:rPr>
        <w:t>年</w:t>
      </w:r>
      <w:r w:rsidR="00D23C0F" w:rsidRPr="00045C14">
        <w:rPr>
          <w:rFonts w:ascii="BiauKai" w:eastAsia="BiauKai" w:hAnsi="BiauKai"/>
          <w:bCs/>
          <w:color w:val="000000" w:themeColor="text1"/>
        </w:rPr>
        <w:t>）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 xml:space="preserve"> </w:t>
      </w:r>
      <w:r w:rsidRPr="00045C14">
        <w:rPr>
          <w:rFonts w:ascii="BiauKai" w:eastAsia="BiauKai" w:hAnsi="BiauKai"/>
          <w:bCs/>
          <w:color w:val="000000" w:themeColor="text1"/>
        </w:rPr>
        <w:t>9月1日（含）以後出生者。</w:t>
      </w:r>
    </w:p>
    <w:p w14:paraId="7C258259" w14:textId="3E1FE57B" w:rsidR="0032797A" w:rsidRPr="00045C14" w:rsidRDefault="009B0895" w:rsidP="000838CD">
      <w:pPr>
        <w:pStyle w:val="a9"/>
        <w:numPr>
          <w:ilvl w:val="0"/>
          <w:numId w:val="9"/>
        </w:numPr>
        <w:adjustRightInd w:val="0"/>
        <w:spacing w:line="400" w:lineRule="exact"/>
        <w:ind w:left="1560"/>
        <w:jc w:val="both"/>
        <w:rPr>
          <w:rFonts w:ascii="BiauKai" w:eastAsia="BiauKai" w:hAnsi="BiauKai"/>
          <w:bCs/>
          <w:color w:val="000000" w:themeColor="text1"/>
        </w:rPr>
      </w:pPr>
      <w:r w:rsidRPr="00045C14">
        <w:rPr>
          <w:rFonts w:ascii="BiauKai" w:eastAsia="BiauKai" w:hAnsi="BiauKai"/>
          <w:bCs/>
          <w:color w:val="000000" w:themeColor="text1"/>
          <w:shd w:val="pct15" w:color="auto" w:fill="FFFFFF"/>
          <w:lang w:eastAsia="zh-TW"/>
        </w:rPr>
        <w:t>外國選手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>：201</w:t>
      </w:r>
      <w:r w:rsidR="006A7D4F" w:rsidRPr="00045C14">
        <w:rPr>
          <w:rFonts w:ascii="BiauKai" w:eastAsia="BiauKai" w:hAnsi="BiauKai"/>
          <w:bCs/>
          <w:color w:val="000000" w:themeColor="text1"/>
          <w:lang w:eastAsia="zh-TW"/>
        </w:rPr>
        <w:t>1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>年</w:t>
      </w:r>
      <w:r w:rsidR="00D23C0F" w:rsidRPr="00045C14">
        <w:rPr>
          <w:rFonts w:ascii="BiauKai" w:eastAsia="BiauKai" w:hAnsi="BiauKai"/>
          <w:bCs/>
          <w:color w:val="000000" w:themeColor="text1"/>
          <w:lang w:eastAsia="zh-TW"/>
        </w:rPr>
        <w:t>（</w:t>
      </w:r>
      <w:r w:rsidRPr="00045C14">
        <w:rPr>
          <w:rFonts w:ascii="BiauKai" w:eastAsia="BiauKai" w:hAnsi="BiauKai"/>
          <w:bCs/>
          <w:color w:val="000000" w:themeColor="text1"/>
        </w:rPr>
        <w:t>民國</w:t>
      </w:r>
      <w:r w:rsidR="006A7D4F" w:rsidRPr="00045C14">
        <w:rPr>
          <w:rFonts w:ascii="BiauKai" w:eastAsia="BiauKai" w:hAnsi="BiauKai"/>
          <w:bCs/>
          <w:color w:val="000000" w:themeColor="text1"/>
          <w:lang w:eastAsia="zh-TW"/>
        </w:rPr>
        <w:t>100</w:t>
      </w:r>
      <w:r w:rsidRPr="00045C14">
        <w:rPr>
          <w:rFonts w:ascii="BiauKai" w:eastAsia="BiauKai" w:hAnsi="BiauKai"/>
          <w:bCs/>
          <w:color w:val="000000" w:themeColor="text1"/>
        </w:rPr>
        <w:t>年</w:t>
      </w:r>
      <w:r w:rsidR="00D23C0F" w:rsidRPr="00045C14">
        <w:rPr>
          <w:rFonts w:ascii="BiauKai" w:eastAsia="BiauKai" w:hAnsi="BiauKai"/>
          <w:bCs/>
          <w:color w:val="000000" w:themeColor="text1"/>
          <w:lang w:eastAsia="zh-TW"/>
        </w:rPr>
        <w:t>）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 xml:space="preserve"> 1</w:t>
      </w:r>
      <w:r w:rsidRPr="00045C14">
        <w:rPr>
          <w:rFonts w:ascii="BiauKai" w:eastAsia="BiauKai" w:hAnsi="BiauKai"/>
          <w:bCs/>
          <w:color w:val="000000" w:themeColor="text1"/>
        </w:rPr>
        <w:t>月1日（含）以後出生者。</w:t>
      </w:r>
    </w:p>
    <w:p w14:paraId="5890B122" w14:textId="635D7175" w:rsidR="00DB71F6" w:rsidRPr="00045C14" w:rsidRDefault="00714475" w:rsidP="00562584">
      <w:pPr>
        <w:pStyle w:val="a9"/>
        <w:adjustRightInd w:val="0"/>
        <w:spacing w:line="400" w:lineRule="exact"/>
        <w:ind w:left="1560"/>
        <w:jc w:val="both"/>
        <w:rPr>
          <w:rFonts w:ascii="BiauKai" w:eastAsia="BiauKai" w:hAnsi="BiauKai"/>
          <w:bCs/>
          <w:color w:val="000000" w:themeColor="text1"/>
        </w:rPr>
      </w:pPr>
      <w:r w:rsidRPr="00045C14">
        <w:rPr>
          <w:rFonts w:ascii="BiauKai" w:eastAsia="BiauKai" w:hAnsi="BiauKai" w:hint="eastAsia"/>
          <w:color w:val="000000" w:themeColor="text1"/>
        </w:rPr>
        <w:lastRenderedPageBreak/>
        <w:t>※</w:t>
      </w:r>
      <w:r w:rsidR="00DB71F6" w:rsidRPr="00045C14">
        <w:rPr>
          <w:rFonts w:ascii="BiauKai" w:eastAsia="BiauKai" w:hAnsi="BiauKai"/>
          <w:bCs/>
          <w:color w:val="000000" w:themeColor="text1"/>
        </w:rPr>
        <w:t>報名表請統一用</w:t>
      </w:r>
      <w:r w:rsidR="00DB71F6" w:rsidRPr="00045C14">
        <w:rPr>
          <w:rFonts w:ascii="BiauKai" w:eastAsia="BiauKai" w:hAnsi="BiauKai"/>
          <w:b/>
          <w:bCs/>
          <w:color w:val="000000" w:themeColor="text1"/>
          <w:shd w:val="pct15" w:color="auto" w:fill="FFFFFF"/>
        </w:rPr>
        <w:t>西元年</w:t>
      </w:r>
      <w:r w:rsidR="00DB71F6" w:rsidRPr="00045C14">
        <w:rPr>
          <w:rFonts w:ascii="BiauKai" w:eastAsia="BiauKai" w:hAnsi="BiauKai"/>
          <w:bCs/>
          <w:color w:val="000000" w:themeColor="text1"/>
        </w:rPr>
        <w:t>。</w:t>
      </w:r>
    </w:p>
    <w:p w14:paraId="06234899" w14:textId="2143FFDC" w:rsidR="00DB71F6" w:rsidRPr="00045C14" w:rsidRDefault="00DB71F6" w:rsidP="000838CD">
      <w:pPr>
        <w:pStyle w:val="a7"/>
        <w:numPr>
          <w:ilvl w:val="0"/>
          <w:numId w:val="8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 xml:space="preserve">學籍： </w:t>
      </w:r>
    </w:p>
    <w:p w14:paraId="29F1F31D" w14:textId="4A46A476" w:rsidR="000A7881" w:rsidRPr="00045C14" w:rsidRDefault="000A7881" w:rsidP="000838CD">
      <w:pPr>
        <w:pStyle w:val="a9"/>
        <w:numPr>
          <w:ilvl w:val="0"/>
          <w:numId w:val="10"/>
        </w:numPr>
        <w:adjustRightInd w:val="0"/>
        <w:spacing w:line="400" w:lineRule="exact"/>
        <w:ind w:left="1560"/>
        <w:jc w:val="both"/>
        <w:rPr>
          <w:rFonts w:ascii="BiauKai" w:eastAsia="BiauKai" w:hAnsi="BiauKai"/>
          <w:bCs/>
          <w:color w:val="000000" w:themeColor="text1"/>
          <w:lang w:eastAsia="zh-TW"/>
        </w:rPr>
      </w:pPr>
      <w:r w:rsidRPr="00045C14">
        <w:rPr>
          <w:rFonts w:ascii="BiauKai" w:eastAsia="BiauKai" w:hAnsi="BiauKai"/>
          <w:bCs/>
          <w:color w:val="000000" w:themeColor="text1"/>
          <w:lang w:eastAsia="zh-TW"/>
        </w:rPr>
        <w:t>需在1</w:t>
      </w:r>
      <w:r w:rsidRPr="00045C14">
        <w:rPr>
          <w:rFonts w:ascii="BiauKai" w:eastAsia="BiauKai" w:hAnsi="BiauKai" w:hint="eastAsia"/>
          <w:bCs/>
          <w:color w:val="000000" w:themeColor="text1"/>
          <w:lang w:eastAsia="zh-TW"/>
        </w:rPr>
        <w:t>1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>2年9月1日</w:t>
      </w:r>
      <w:r w:rsidR="00D23C0F" w:rsidRPr="00045C14">
        <w:rPr>
          <w:rFonts w:ascii="BiauKai" w:eastAsia="BiauKai" w:hAnsi="BiauKai"/>
          <w:bCs/>
          <w:color w:val="000000" w:themeColor="text1"/>
          <w:lang w:eastAsia="zh-TW"/>
        </w:rPr>
        <w:t>（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>含</w:t>
      </w:r>
      <w:r w:rsidR="00D23C0F" w:rsidRPr="00045C14">
        <w:rPr>
          <w:rFonts w:ascii="BiauKai" w:eastAsia="BiauKai" w:hAnsi="BiauKai"/>
          <w:bCs/>
          <w:color w:val="000000" w:themeColor="text1"/>
          <w:lang w:eastAsia="zh-TW"/>
        </w:rPr>
        <w:t>）</w:t>
      </w:r>
      <w:r w:rsidRPr="00045C14">
        <w:rPr>
          <w:rFonts w:ascii="BiauKai" w:eastAsia="BiauKai" w:hAnsi="BiauKai"/>
          <w:bCs/>
          <w:color w:val="000000" w:themeColor="text1"/>
          <w:lang w:eastAsia="zh-TW"/>
        </w:rPr>
        <w:t>以前設籍於該學校之在校學生</w:t>
      </w:r>
      <w:r w:rsidRPr="00045C14">
        <w:rPr>
          <w:rFonts w:ascii="BiauKai" w:eastAsia="BiauKai" w:hAnsi="BiauKai" w:hint="eastAsia"/>
          <w:bCs/>
          <w:color w:val="000000" w:themeColor="text1"/>
          <w:lang w:eastAsia="zh-TW"/>
        </w:rPr>
        <w:t>。</w:t>
      </w:r>
    </w:p>
    <w:p w14:paraId="556925A4" w14:textId="6DB2E0A1" w:rsidR="00DB71F6" w:rsidRPr="00045C14" w:rsidRDefault="00DB71F6" w:rsidP="000838CD">
      <w:pPr>
        <w:pStyle w:val="a9"/>
        <w:numPr>
          <w:ilvl w:val="0"/>
          <w:numId w:val="10"/>
        </w:numPr>
        <w:adjustRightInd w:val="0"/>
        <w:spacing w:line="400" w:lineRule="exact"/>
        <w:ind w:left="1560"/>
        <w:jc w:val="both"/>
        <w:rPr>
          <w:rFonts w:ascii="BiauKai" w:eastAsia="BiauKai" w:hAnsi="BiauKai"/>
          <w:bCs/>
          <w:color w:val="000000" w:themeColor="text1"/>
          <w:lang w:eastAsia="zh-TW"/>
        </w:rPr>
      </w:pPr>
      <w:r w:rsidRPr="00045C14">
        <w:rPr>
          <w:rFonts w:ascii="BiauKai" w:eastAsia="BiauKai" w:hAnsi="BiauKai" w:hint="eastAsia"/>
          <w:bCs/>
          <w:color w:val="000000" w:themeColor="text1"/>
          <w:lang w:eastAsia="zh-TW"/>
        </w:rPr>
        <w:t>球員經登錄註冊報名後，若擬轉入至同縣市之其他學校，在擬轉入學校之學籍，</w:t>
      </w:r>
      <w:r w:rsidRPr="00045C14">
        <w:rPr>
          <w:rFonts w:ascii="BiauKai" w:eastAsia="BiauKai" w:hAnsi="BiauKai" w:hint="eastAsia"/>
          <w:bCs/>
          <w:color w:val="000000" w:themeColor="text1"/>
        </w:rPr>
        <w:t>需設籍滿二學年，始得報名參賽。</w:t>
      </w:r>
    </w:p>
    <w:p w14:paraId="3DD5D9C6" w14:textId="0BC2A61B" w:rsidR="00DB71F6" w:rsidRPr="00045C14" w:rsidRDefault="00DB71F6" w:rsidP="00562584">
      <w:pPr>
        <w:snapToGrid w:val="0"/>
        <w:spacing w:line="400" w:lineRule="exact"/>
        <w:ind w:leftChars="532" w:left="1560" w:hangingChars="118" w:hanging="28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hint="eastAsia"/>
          <w:color w:val="000000" w:themeColor="text1"/>
        </w:rPr>
        <w:sym w:font="Wingdings 2" w:char="F06A"/>
      </w:r>
      <w:r w:rsidR="00733DE9" w:rsidRPr="00045C14">
        <w:rPr>
          <w:rFonts w:ascii="BiauKai" w:eastAsia="BiauKai" w:hAnsi="BiauKai"/>
          <w:color w:val="000000" w:themeColor="text1"/>
        </w:rPr>
        <w:t xml:space="preserve"> 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經登記註冊報名後之國小三年級以下（含三年級）球員，若擬轉換之學校，需具有符合學生聯賽學籍設籍規定，方得轉至其他學校報名參賽。</w:t>
      </w:r>
    </w:p>
    <w:p w14:paraId="5010488F" w14:textId="77777777" w:rsidR="00DB71F6" w:rsidRPr="00045C14" w:rsidRDefault="00DB71F6" w:rsidP="00562584">
      <w:pPr>
        <w:snapToGrid w:val="0"/>
        <w:spacing w:line="400" w:lineRule="exact"/>
        <w:ind w:leftChars="532" w:left="1560" w:hangingChars="118" w:hanging="28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sym w:font="Wingdings 2" w:char="F06B"/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經登記註冊報名後之國小四年級球員，若擬轉換至其他縣市學校，在國小期間需符合學生聯賽學籍規定設籍滿2年，始得於該縣市之國</w:t>
      </w:r>
      <w:r w:rsidR="00DF5C91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小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學校報名參加聯賽。</w:t>
      </w:r>
    </w:p>
    <w:p w14:paraId="1BBC88AB" w14:textId="77777777" w:rsidR="00DB71F6" w:rsidRPr="00045C14" w:rsidRDefault="00DB71F6" w:rsidP="00562584">
      <w:pPr>
        <w:snapToGrid w:val="0"/>
        <w:spacing w:line="400" w:lineRule="exact"/>
        <w:ind w:leftChars="532" w:left="1560" w:hangingChars="118" w:hanging="28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sym w:font="Wingdings 2" w:char="F06C"/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經登記註冊報名後之國小五、六年級球員，若擬轉換至其他縣市學校，在國小期間不得報名參加聯賽，且於國</w:t>
      </w:r>
      <w:r w:rsidR="00DF5C91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小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期間需符合學生聯賽學籍規定，並於該縣市學校設籍滿2年，始得報名參加聯賽。</w:t>
      </w:r>
    </w:p>
    <w:p w14:paraId="2AD3BF1F" w14:textId="54732CF1" w:rsidR="00DB71F6" w:rsidRPr="00045C14" w:rsidRDefault="00DB71F6" w:rsidP="000838CD">
      <w:pPr>
        <w:pStyle w:val="a7"/>
        <w:numPr>
          <w:ilvl w:val="0"/>
          <w:numId w:val="8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球員每人限報名一隊。</w:t>
      </w:r>
    </w:p>
    <w:p w14:paraId="02A0777A" w14:textId="77777777" w:rsidR="00BC619A" w:rsidRPr="00045C14" w:rsidRDefault="00DB71F6" w:rsidP="000838CD">
      <w:pPr>
        <w:pStyle w:val="a7"/>
        <w:numPr>
          <w:ilvl w:val="0"/>
          <w:numId w:val="7"/>
        </w:numPr>
        <w:tabs>
          <w:tab w:val="left" w:pos="142"/>
        </w:tabs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教練規定：</w:t>
      </w:r>
    </w:p>
    <w:p w14:paraId="41A47C5A" w14:textId="77777777" w:rsidR="00562584" w:rsidRPr="00045C14" w:rsidRDefault="00DB71F6" w:rsidP="000838CD">
      <w:pPr>
        <w:pStyle w:val="a7"/>
        <w:numPr>
          <w:ilvl w:val="0"/>
          <w:numId w:val="1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報名之總教練、教練均需取得C級教練證（教練證之認定需符合中華棒協教練制度實施辦法），否則不受理報名。</w:t>
      </w:r>
    </w:p>
    <w:p w14:paraId="25C7A272" w14:textId="77777777" w:rsidR="00562584" w:rsidRPr="00045C14" w:rsidRDefault="00DB71F6" w:rsidP="000838CD">
      <w:pPr>
        <w:pStyle w:val="a7"/>
        <w:numPr>
          <w:ilvl w:val="0"/>
          <w:numId w:val="1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報名之總教練、教練自10</w:t>
      </w:r>
      <w:r w:rsidR="008D7787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6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年起至1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1</w:t>
      </w:r>
      <w:r w:rsidR="008D7787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2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年間，需參加由教育部委託主辦單位舉辦之「學生棒球運動聯賽教練增能教育研習」至少1次以上，並取得學生棒球聯賽指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導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證。</w:t>
      </w:r>
    </w:p>
    <w:p w14:paraId="66693256" w14:textId="2A980A15" w:rsidR="00C372B5" w:rsidRPr="00045C14" w:rsidRDefault="00DB71F6" w:rsidP="000838CD">
      <w:pPr>
        <w:pStyle w:val="a7"/>
        <w:numPr>
          <w:ilvl w:val="0"/>
          <w:numId w:val="1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有關職棒涉賭球員以教練或管理身分，應依下列規範辦理之：</w:t>
      </w:r>
    </w:p>
    <w:p w14:paraId="0CA91AFF" w14:textId="77777777" w:rsidR="00C372B5" w:rsidRPr="00045C14" w:rsidRDefault="00DB71F6" w:rsidP="000838CD">
      <w:pPr>
        <w:pStyle w:val="a7"/>
        <w:numPr>
          <w:ilvl w:val="0"/>
          <w:numId w:val="3"/>
        </w:numPr>
        <w:adjustRightInd w:val="0"/>
        <w:spacing w:line="400" w:lineRule="exact"/>
        <w:ind w:leftChars="0" w:left="1701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依『各級學校專任運動教練聘任管理辦法』聘任之棒球教練，依該辦法規定辦理，其列為不適任教練者，不得報名。</w:t>
      </w:r>
    </w:p>
    <w:p w14:paraId="4C823B35" w14:textId="48C6C60F" w:rsidR="00DB71F6" w:rsidRPr="00045C14" w:rsidRDefault="00DB71F6" w:rsidP="000838CD">
      <w:pPr>
        <w:pStyle w:val="a7"/>
        <w:numPr>
          <w:ilvl w:val="0"/>
          <w:numId w:val="3"/>
        </w:numPr>
        <w:adjustRightInd w:val="0"/>
        <w:spacing w:line="400" w:lineRule="exact"/>
        <w:ind w:leftChars="0" w:left="1701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非依『各級學校專任運動教練聘任管理辦法』聘任之棒球教練，其處理方式則依據行政院體育委員會99年6月28日體委競字第0990014160號書函辦理：除94年1月13日學生棒聯召開之「紀律委員會第1次會議」決議適用對象外（即93年12月31日高院北分院判決經判刑及緩刑人員），及獲判無罪或罪證不足不起訴外，均列為不適任教練，不得報名參加。</w:t>
      </w:r>
    </w:p>
    <w:p w14:paraId="3B264170" w14:textId="526B700D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  <w:t>報名方式：</w:t>
      </w:r>
    </w:p>
    <w:p w14:paraId="37D82076" w14:textId="5AA95D1A" w:rsidR="00562584" w:rsidRPr="00045C14" w:rsidRDefault="00DB71F6" w:rsidP="00C378BD">
      <w:pPr>
        <w:pStyle w:val="a7"/>
        <w:numPr>
          <w:ilvl w:val="1"/>
          <w:numId w:val="2"/>
        </w:numPr>
        <w:kinsoku w:val="0"/>
        <w:adjustRightInd w:val="0"/>
        <w:spacing w:line="400" w:lineRule="exact"/>
        <w:ind w:leftChars="0" w:left="709" w:rightChars="-10" w:right="-24"/>
        <w:jc w:val="both"/>
        <w:textDirection w:val="btLr"/>
        <w:textAlignment w:val="top"/>
        <w:outlineLvl w:val="0"/>
        <w:rPr>
          <w:rFonts w:ascii="BiauKai" w:eastAsia="BiauKai" w:hAnsi="BiauKai" w:cs="Times New Roman"/>
          <w:color w:val="000000" w:themeColor="text1"/>
        </w:rPr>
      </w:pPr>
      <w:r w:rsidRPr="00045C14">
        <w:rPr>
          <w:rFonts w:ascii="BiauKai" w:eastAsia="BiauKai" w:hAnsi="BiauKai" w:cs="Times New Roman"/>
          <w:color w:val="000000" w:themeColor="text1"/>
        </w:rPr>
        <w:t>時間</w:t>
      </w:r>
      <w:r w:rsidR="00485AD1" w:rsidRPr="00045C14">
        <w:rPr>
          <w:rFonts w:ascii="BiauKai" w:eastAsia="BiauKai" w:hAnsi="BiauKai" w:cs="Times New Roman" w:hint="eastAsia"/>
          <w:color w:val="000000" w:themeColor="text1"/>
        </w:rPr>
        <w:t>：</w:t>
      </w:r>
      <w:r w:rsidR="00F926F0" w:rsidRPr="00045C14">
        <w:rPr>
          <w:rFonts w:ascii="BiauKai" w:eastAsia="BiauKai" w:hAnsi="BiauKai" w:cs="Times New Roman"/>
          <w:color w:val="000000" w:themeColor="text1"/>
        </w:rPr>
        <w:t>11</w:t>
      </w:r>
      <w:r w:rsidR="006A7D4F" w:rsidRPr="00045C14">
        <w:rPr>
          <w:rFonts w:ascii="BiauKai" w:eastAsia="BiauKai" w:hAnsi="BiauKai" w:cs="Times New Roman"/>
          <w:color w:val="000000" w:themeColor="text1"/>
        </w:rPr>
        <w:t>2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年</w:t>
      </w:r>
      <w:r w:rsidR="00F926F0" w:rsidRPr="00045C14">
        <w:rPr>
          <w:rFonts w:ascii="BiauKai" w:eastAsia="BiauKai" w:hAnsi="BiauKai" w:cs="Times New Roman"/>
          <w:color w:val="000000" w:themeColor="text1"/>
        </w:rPr>
        <w:t>9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月</w:t>
      </w:r>
      <w:r w:rsidR="00FD010C" w:rsidRPr="00045C14">
        <w:rPr>
          <w:rFonts w:ascii="BiauKai" w:eastAsia="BiauKai" w:hAnsi="BiauKai" w:cs="Times New Roman"/>
          <w:color w:val="000000" w:themeColor="text1"/>
        </w:rPr>
        <w:t>18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日</w:t>
      </w:r>
      <w:r w:rsidR="00D23C0F" w:rsidRPr="00045C14">
        <w:rPr>
          <w:rFonts w:ascii="BiauKai" w:eastAsia="BiauKai" w:hAnsi="BiauKai" w:cs="Times New Roman"/>
          <w:color w:val="000000" w:themeColor="text1"/>
        </w:rPr>
        <w:t>（</w:t>
      </w:r>
      <w:r w:rsidR="00DF5C91" w:rsidRPr="00045C14">
        <w:rPr>
          <w:rFonts w:ascii="BiauKai" w:eastAsia="BiauKai" w:hAnsi="BiauKai" w:cs="Times New Roman" w:hint="eastAsia"/>
          <w:color w:val="000000" w:themeColor="text1"/>
        </w:rPr>
        <w:t>早上</w:t>
      </w:r>
      <w:r w:rsidR="00BC610C" w:rsidRPr="00045C14">
        <w:rPr>
          <w:rFonts w:ascii="BiauKai" w:eastAsia="BiauKai" w:hAnsi="BiauKai" w:cs="Times New Roman"/>
          <w:color w:val="000000" w:themeColor="text1"/>
        </w:rPr>
        <w:t>9</w:t>
      </w:r>
      <w:r w:rsidR="00DF5C91" w:rsidRPr="00045C14">
        <w:rPr>
          <w:rFonts w:ascii="BiauKai" w:eastAsia="BiauKai" w:hAnsi="BiauKai" w:cs="Times New Roman" w:hint="eastAsia"/>
          <w:color w:val="000000" w:themeColor="text1"/>
        </w:rPr>
        <w:t>點</w:t>
      </w:r>
      <w:r w:rsidR="00D23C0F" w:rsidRPr="00045C14">
        <w:rPr>
          <w:rFonts w:ascii="BiauKai" w:eastAsia="BiauKai" w:hAnsi="BiauKai" w:cs="Times New Roman"/>
          <w:color w:val="000000" w:themeColor="text1"/>
        </w:rPr>
        <w:t>）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起</w:t>
      </w:r>
      <w:r w:rsidR="00BC610C" w:rsidRPr="00045C14">
        <w:rPr>
          <w:rFonts w:ascii="新細明體" w:eastAsia="新細明體" w:hAnsi="新細明體" w:cs="新細明體" w:hint="eastAsia"/>
          <w:color w:val="000000" w:themeColor="text1"/>
        </w:rPr>
        <w:t>～</w:t>
      </w:r>
      <w:r w:rsidR="00FD010C" w:rsidRPr="00045C14">
        <w:rPr>
          <w:rFonts w:ascii="BiauKai" w:eastAsia="BiauKai" w:hAnsi="BiauKai" w:cs="Times New Roman" w:hint="eastAsia"/>
          <w:color w:val="000000" w:themeColor="text1"/>
        </w:rPr>
        <w:t>9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月</w:t>
      </w:r>
      <w:r w:rsidR="00FD010C" w:rsidRPr="00045C14">
        <w:rPr>
          <w:rFonts w:ascii="BiauKai" w:eastAsia="BiauKai" w:hAnsi="BiauKai" w:cs="Times New Roman"/>
          <w:color w:val="000000" w:themeColor="text1"/>
        </w:rPr>
        <w:t>22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日</w:t>
      </w:r>
      <w:r w:rsidR="00D23C0F" w:rsidRPr="00045C14">
        <w:rPr>
          <w:rFonts w:ascii="BiauKai" w:eastAsia="BiauKai" w:hAnsi="BiauKai" w:cs="Times New Roman"/>
          <w:color w:val="000000" w:themeColor="text1"/>
        </w:rPr>
        <w:t>（</w:t>
      </w:r>
      <w:r w:rsidR="00DF5C91" w:rsidRPr="00045C14">
        <w:rPr>
          <w:rFonts w:ascii="BiauKai" w:eastAsia="BiauKai" w:hAnsi="BiauKai" w:cs="Times New Roman" w:hint="eastAsia"/>
          <w:color w:val="000000" w:themeColor="text1"/>
        </w:rPr>
        <w:t>下午</w:t>
      </w:r>
      <w:r w:rsidR="00DF5C91" w:rsidRPr="00045C14">
        <w:rPr>
          <w:rFonts w:ascii="BiauKai" w:eastAsia="BiauKai" w:hAnsi="BiauKai" w:cs="Times New Roman"/>
          <w:color w:val="000000" w:themeColor="text1"/>
        </w:rPr>
        <w:t>17</w:t>
      </w:r>
      <w:r w:rsidR="00DF5C91" w:rsidRPr="00045C14">
        <w:rPr>
          <w:rFonts w:ascii="BiauKai" w:eastAsia="BiauKai" w:hAnsi="BiauKai" w:cs="Times New Roman" w:hint="eastAsia"/>
          <w:color w:val="000000" w:themeColor="text1"/>
        </w:rPr>
        <w:t>點</w:t>
      </w:r>
      <w:r w:rsidR="00D23C0F" w:rsidRPr="00045C14">
        <w:rPr>
          <w:rFonts w:ascii="BiauKai" w:eastAsia="BiauKai" w:hAnsi="BiauKai" w:cs="Times New Roman"/>
          <w:color w:val="000000" w:themeColor="text1"/>
        </w:rPr>
        <w:t>）</w:t>
      </w:r>
      <w:r w:rsidR="007176A2" w:rsidRPr="00045C14">
        <w:rPr>
          <w:rFonts w:ascii="BiauKai" w:eastAsia="BiauKai" w:hAnsi="BiauKai" w:cs="Times New Roman" w:hint="eastAsia"/>
          <w:color w:val="000000" w:themeColor="text1"/>
        </w:rPr>
        <w:t>止，</w:t>
      </w:r>
      <w:r w:rsidR="00D23C0F" w:rsidRPr="00045C14">
        <w:rPr>
          <w:rFonts w:ascii="BiauKai" w:eastAsia="BiauKai" w:hAnsi="BiauKai" w:cs="Times New Roman" w:hint="eastAsia"/>
          <w:color w:val="000000" w:themeColor="text1"/>
        </w:rPr>
        <w:t>（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WORD+PDF核章</w:t>
      </w:r>
      <w:r w:rsidR="0076748C" w:rsidRPr="00045C14">
        <w:rPr>
          <w:rFonts w:ascii="BiauKai" w:eastAsia="BiauKai" w:hAnsi="BiauKai" w:cs="Times New Roman" w:hint="eastAsia"/>
          <w:color w:val="000000" w:themeColor="text1"/>
        </w:rPr>
        <w:t>掃描檔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或拍照</w:t>
      </w:r>
      <w:r w:rsidR="00B93962" w:rsidRPr="00045C14">
        <w:rPr>
          <w:rFonts w:ascii="BiauKai" w:eastAsia="BiauKai" w:hAnsi="BiauKai" w:cs="Times New Roman" w:hint="eastAsia"/>
          <w:color w:val="000000" w:themeColor="text1"/>
        </w:rPr>
        <w:t>回傳）不用寄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送紙本，若球員有異動最慢10/</w:t>
      </w:r>
      <w:r w:rsidR="0077020C" w:rsidRPr="00045C14">
        <w:rPr>
          <w:rFonts w:ascii="BiauKai" w:eastAsia="BiauKai" w:hAnsi="BiauKai" w:cs="Times New Roman" w:hint="eastAsia"/>
          <w:color w:val="000000" w:themeColor="text1"/>
        </w:rPr>
        <w:t>12領隊會議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前寄送電子檔案，逾期</w:t>
      </w:r>
      <w:r w:rsidR="00B93962" w:rsidRPr="00045C14">
        <w:rPr>
          <w:rFonts w:ascii="BiauKai" w:eastAsia="BiauKai" w:hAnsi="BiauKai" w:cs="Times New Roman" w:hint="eastAsia"/>
          <w:color w:val="000000" w:themeColor="text1"/>
        </w:rPr>
        <w:t>將</w:t>
      </w:r>
      <w:r w:rsidR="00F926F0" w:rsidRPr="00045C14">
        <w:rPr>
          <w:rFonts w:ascii="BiauKai" w:eastAsia="BiauKai" w:hAnsi="BiauKai" w:cs="Times New Roman" w:hint="eastAsia"/>
          <w:color w:val="000000" w:themeColor="text1"/>
        </w:rPr>
        <w:t>不再受理</w:t>
      </w:r>
      <w:r w:rsidR="00C378BD" w:rsidRPr="00045C14">
        <w:rPr>
          <w:rFonts w:ascii="BiauKai" w:eastAsia="BiauKai" w:hAnsi="BiauKai" w:cs="Times New Roman" w:hint="eastAsia"/>
          <w:color w:val="000000" w:themeColor="text1"/>
        </w:rPr>
        <w:t>，</w:t>
      </w:r>
      <w:r w:rsidR="003117B6" w:rsidRPr="00045C14">
        <w:rPr>
          <w:rFonts w:ascii="BiauKai" w:eastAsia="BiauKai" w:hAnsi="BiauKai" w:cs="Times New Roman" w:hint="eastAsia"/>
          <w:color w:val="000000" w:themeColor="text1"/>
        </w:rPr>
        <w:t>唯</w:t>
      </w:r>
      <w:r w:rsidR="00C378BD" w:rsidRPr="00045C14">
        <w:rPr>
          <w:rFonts w:ascii="BiauKai" w:eastAsia="BiauKai" w:hAnsi="BiauKai" w:cs="Times New Roman" w:hint="eastAsia"/>
          <w:color w:val="000000" w:themeColor="text1"/>
        </w:rPr>
        <w:t>比賽期間球員若因</w:t>
      </w:r>
      <w:r w:rsidR="006B0606" w:rsidRPr="00045C14">
        <w:rPr>
          <w:rFonts w:ascii="BiauKai" w:eastAsia="BiauKai" w:hAnsi="BiauKai" w:cs="Times New Roman" w:hint="eastAsia"/>
          <w:color w:val="000000" w:themeColor="text1"/>
        </w:rPr>
        <w:t>確診</w:t>
      </w:r>
      <w:r w:rsidR="00C378BD" w:rsidRPr="00045C14">
        <w:rPr>
          <w:rFonts w:ascii="BiauKai" w:eastAsia="BiauKai" w:hAnsi="BiauKai" w:cs="Times New Roman" w:hint="eastAsia"/>
          <w:color w:val="000000" w:themeColor="text1"/>
        </w:rPr>
        <w:t>新冠肺炎無法參賽，始得以持相關</w:t>
      </w:r>
      <w:r w:rsidR="003117B6" w:rsidRPr="00045C14">
        <w:rPr>
          <w:rFonts w:ascii="BiauKai" w:eastAsia="BiauKai" w:hAnsi="BiauKai" w:cs="Times New Roman" w:hint="eastAsia"/>
          <w:color w:val="000000" w:themeColor="text1"/>
        </w:rPr>
        <w:t>證明文件向大會提出球員異動之需求。</w:t>
      </w:r>
      <w:r w:rsidR="00CD1A7A" w:rsidRPr="00045C14">
        <w:rPr>
          <w:rFonts w:ascii="BiauKai" w:eastAsia="BiauKai" w:hAnsi="BiauKai" w:cs="Times New Roman"/>
          <w:color w:val="000000" w:themeColor="text1"/>
        </w:rPr>
        <w:br/>
      </w:r>
      <w:r w:rsidR="002E60B1" w:rsidRPr="00045C14">
        <w:rPr>
          <w:rFonts w:ascii="BiauKai" w:eastAsia="BiauKai" w:hAnsi="BiauKai" w:cs="Times New Roman" w:hint="eastAsia"/>
          <w:color w:val="000000" w:themeColor="text1"/>
        </w:rPr>
        <w:t>以</w:t>
      </w:r>
      <w:r w:rsidR="00C378BD" w:rsidRPr="00045C14">
        <w:rPr>
          <w:rFonts w:ascii="BiauKai" w:eastAsia="BiauKai" w:hAnsi="BiauKai" w:cs="Times New Roman"/>
          <w:color w:val="000000" w:themeColor="text1"/>
        </w:rPr>
        <w:t>E-mail</w:t>
      </w:r>
      <w:r w:rsidR="002E60B1" w:rsidRPr="00045C14">
        <w:rPr>
          <w:rFonts w:ascii="BiauKai" w:eastAsia="BiauKai" w:hAnsi="BiauKai" w:cs="Times New Roman" w:hint="eastAsia"/>
          <w:color w:val="000000" w:themeColor="text1"/>
        </w:rPr>
        <w:t>報名時間先後為錄取標準</w:t>
      </w:r>
      <w:r w:rsidR="0015483F" w:rsidRPr="00045C14">
        <w:rPr>
          <w:rFonts w:ascii="BiauKai" w:eastAsia="BiauKai" w:hAnsi="BiauKai" w:cs="Times New Roman" w:hint="eastAsia"/>
          <w:color w:val="000000" w:themeColor="text1"/>
        </w:rPr>
        <w:t>，</w:t>
      </w:r>
      <w:r w:rsidRPr="00045C14">
        <w:rPr>
          <w:rFonts w:ascii="BiauKai" w:eastAsia="BiauKai" w:hAnsi="BiauKai" w:cs="Times New Roman" w:hint="eastAsia"/>
          <w:color w:val="000000" w:themeColor="text1"/>
        </w:rPr>
        <w:t>錄取隊伍將於</w:t>
      </w:r>
      <w:bookmarkStart w:id="1" w:name="_Hlk144396246"/>
      <w:r w:rsidR="00C378BD" w:rsidRPr="00045C14">
        <w:rPr>
          <w:rFonts w:ascii="BiauKai" w:eastAsia="BiauKai" w:hAnsi="BiauKai" w:cs="Times New Roman" w:hint="eastAsia"/>
          <w:color w:val="000000" w:themeColor="text1"/>
        </w:rPr>
        <w:t>徐生明棒球發展協會與</w:t>
      </w:r>
      <w:r w:rsidR="0015483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相信育樂股份有限公司網站</w:t>
      </w:r>
      <w:bookmarkEnd w:id="1"/>
      <w:r w:rsidRPr="00045C14">
        <w:rPr>
          <w:rFonts w:ascii="BiauKai" w:eastAsia="BiauKai" w:hAnsi="BiauKai" w:cs="Times New Roman" w:hint="eastAsia"/>
          <w:color w:val="000000" w:themeColor="text1"/>
        </w:rPr>
        <w:t>公告，抽籤確定後若放棄比賽，將由對手無條件晉級。</w:t>
      </w:r>
    </w:p>
    <w:p w14:paraId="45C32F1E" w14:textId="6A497630" w:rsidR="00562584" w:rsidRPr="00045C14" w:rsidRDefault="00DB71F6" w:rsidP="000838CD">
      <w:pPr>
        <w:pStyle w:val="a7"/>
        <w:numPr>
          <w:ilvl w:val="1"/>
          <w:numId w:val="2"/>
        </w:numPr>
        <w:kinsoku w:val="0"/>
        <w:adjustRightInd w:val="0"/>
        <w:spacing w:line="400" w:lineRule="exact"/>
        <w:ind w:leftChars="0" w:left="709" w:rightChars="-10" w:right="-24"/>
        <w:jc w:val="both"/>
        <w:textDirection w:val="btLr"/>
        <w:textAlignment w:val="top"/>
        <w:outlineLvl w:val="0"/>
        <w:rPr>
          <w:rFonts w:ascii="BiauKai" w:eastAsia="BiauKai" w:hAnsi="BiauKai" w:cs="Times New Roman"/>
          <w:color w:val="000000" w:themeColor="text1"/>
        </w:rPr>
      </w:pPr>
      <w:r w:rsidRPr="00045C14">
        <w:rPr>
          <w:rFonts w:ascii="BiauKai" w:eastAsia="BiauKai" w:hAnsi="BiauKai" w:cs="Times New Roman" w:hint="eastAsia"/>
          <w:color w:val="000000" w:themeColor="text1"/>
        </w:rPr>
        <w:t>地點：</w:t>
      </w:r>
      <w:r w:rsidR="00330930" w:rsidRPr="00045C14">
        <w:rPr>
          <w:rFonts w:ascii="BiauKai" w:eastAsia="BiauKai" w:hAnsi="BiauKai" w:cs="Times New Roman" w:hint="eastAsia"/>
          <w:color w:val="000000" w:themeColor="text1"/>
        </w:rPr>
        <w:t>新竹縣竹北市興隆路五段</w:t>
      </w:r>
      <w:r w:rsidR="0004770E" w:rsidRPr="00045C14">
        <w:rPr>
          <w:rFonts w:ascii="BiauKai" w:eastAsia="BiauKai" w:hAnsi="BiauKai" w:cs="Times New Roman" w:hint="eastAsia"/>
          <w:color w:val="000000" w:themeColor="text1"/>
        </w:rPr>
        <w:t>3</w:t>
      </w:r>
      <w:r w:rsidR="0004770E" w:rsidRPr="00045C14">
        <w:rPr>
          <w:rFonts w:ascii="BiauKai" w:eastAsia="BiauKai" w:hAnsi="BiauKai" w:cs="Times New Roman"/>
          <w:color w:val="000000" w:themeColor="text1"/>
        </w:rPr>
        <w:t>9</w:t>
      </w:r>
      <w:r w:rsidR="00330930" w:rsidRPr="00045C14">
        <w:rPr>
          <w:rFonts w:ascii="BiauKai" w:eastAsia="BiauKai" w:hAnsi="BiauKai" w:cs="Times New Roman" w:hint="eastAsia"/>
          <w:color w:val="000000" w:themeColor="text1"/>
        </w:rPr>
        <w:t>號</w:t>
      </w:r>
      <w:r w:rsidR="006B0606" w:rsidRPr="00045C14">
        <w:rPr>
          <w:rFonts w:ascii="BiauKai" w:eastAsia="BiauKai" w:hAnsi="BiauKai" w:cs="Times New Roman" w:hint="eastAsia"/>
          <w:color w:val="000000" w:themeColor="text1"/>
        </w:rPr>
        <w:t xml:space="preserve">（相信育樂股份有限公司） </w:t>
      </w:r>
    </w:p>
    <w:p w14:paraId="350AC8BD" w14:textId="2228F80E" w:rsidR="00562584" w:rsidRPr="00045C14" w:rsidRDefault="00DB71F6" w:rsidP="000838CD">
      <w:pPr>
        <w:pStyle w:val="a7"/>
        <w:numPr>
          <w:ilvl w:val="1"/>
          <w:numId w:val="2"/>
        </w:numPr>
        <w:kinsoku w:val="0"/>
        <w:adjustRightInd w:val="0"/>
        <w:spacing w:line="400" w:lineRule="exact"/>
        <w:ind w:leftChars="0" w:left="709" w:rightChars="-10" w:right="-24"/>
        <w:jc w:val="both"/>
        <w:textDirection w:val="btLr"/>
        <w:textAlignment w:val="top"/>
        <w:outlineLvl w:val="0"/>
        <w:rPr>
          <w:rFonts w:ascii="BiauKai" w:eastAsia="BiauKai" w:hAnsi="BiauKai" w:cs="Times New Roman"/>
          <w:color w:val="000000" w:themeColor="text1"/>
        </w:rPr>
      </w:pPr>
      <w:r w:rsidRPr="00045C14">
        <w:rPr>
          <w:rFonts w:ascii="BiauKai" w:eastAsia="BiauKai" w:hAnsi="BiauKai" w:cs="Times New Roman"/>
          <w:color w:val="000000" w:themeColor="text1"/>
          <w:szCs w:val="24"/>
        </w:rPr>
        <w:t>方式：填妥報名表A、B表及履行比賽公約保證書各一份以E-mail</w:t>
      </w:r>
      <w:r w:rsidR="00F926F0" w:rsidRPr="00045C14">
        <w:rPr>
          <w:rFonts w:ascii="BiauKai" w:eastAsia="BiauKai" w:hAnsi="BiauKai" w:cs="Times New Roman" w:hint="eastAsia"/>
          <w:color w:val="000000" w:themeColor="text1"/>
          <w:szCs w:val="24"/>
        </w:rPr>
        <w:t>寄至指定信箱</w:t>
      </w:r>
      <w:r w:rsidR="00D23C0F" w:rsidRPr="00045C14">
        <w:rPr>
          <w:rFonts w:ascii="BiauKai" w:eastAsia="BiauKai" w:hAnsi="BiauKai" w:cs="Times New Roman" w:hint="eastAsia"/>
          <w:color w:val="000000" w:themeColor="text1"/>
          <w:szCs w:val="24"/>
        </w:rPr>
        <w:t>（</w:t>
      </w:r>
      <w:r w:rsidRPr="00045C14">
        <w:rPr>
          <w:rFonts w:ascii="BiauKai" w:eastAsia="BiauKai" w:hAnsi="BiauKai" w:cs="Times New Roman"/>
          <w:color w:val="000000" w:themeColor="text1"/>
          <w:szCs w:val="24"/>
        </w:rPr>
        <w:t>報名表至</w:t>
      </w:r>
      <w:r w:rsidR="0015483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相信育樂股份有限公司網站</w:t>
      </w:r>
      <w:r w:rsidRPr="00045C14">
        <w:rPr>
          <w:rFonts w:ascii="BiauKai" w:eastAsia="BiauKai" w:hAnsi="BiauKai" w:cs="Times New Roman"/>
          <w:color w:val="000000" w:themeColor="text1"/>
          <w:szCs w:val="24"/>
        </w:rPr>
        <w:t>下載），繕打完成並核章後</w:t>
      </w:r>
      <w:r w:rsidR="00F926F0" w:rsidRPr="00045C14">
        <w:rPr>
          <w:rFonts w:ascii="BiauKai" w:eastAsia="BiauKai" w:hAnsi="BiauKai" w:cs="Times New Roman" w:hint="eastAsia"/>
          <w:color w:val="000000" w:themeColor="text1"/>
          <w:szCs w:val="24"/>
        </w:rPr>
        <w:t>掃描或拍照連同WORD檔</w:t>
      </w:r>
      <w:r w:rsidRPr="00045C14">
        <w:rPr>
          <w:rFonts w:ascii="BiauKai" w:eastAsia="BiauKai" w:hAnsi="BiauKai" w:cs="Times New Roman"/>
          <w:color w:val="000000" w:themeColor="text1"/>
          <w:szCs w:val="24"/>
        </w:rPr>
        <w:t>寄</w:t>
      </w:r>
      <w:r w:rsidR="00F926F0" w:rsidRPr="00045C14">
        <w:rPr>
          <w:rFonts w:ascii="BiauKai" w:eastAsia="BiauKai" w:hAnsi="BiauKai" w:cs="Times New Roman" w:hint="eastAsia"/>
          <w:color w:val="000000" w:themeColor="text1"/>
          <w:szCs w:val="24"/>
        </w:rPr>
        <w:t>至</w:t>
      </w:r>
      <w:r w:rsidR="008D4EEA" w:rsidRPr="00045C14">
        <w:rPr>
          <w:rFonts w:ascii="BiauKai" w:eastAsia="BiauKai" w:hAnsi="BiauKai" w:cs="Times New Roman"/>
          <w:color w:val="000000" w:themeColor="text1"/>
          <w:szCs w:val="24"/>
        </w:rPr>
        <w:br/>
      </w:r>
      <w:r w:rsidRPr="00045C14">
        <w:rPr>
          <w:rFonts w:ascii="BiauKai" w:eastAsia="BiauKai" w:hAnsi="BiauKai" w:cs="Times New Roman"/>
          <w:color w:val="000000" w:themeColor="text1"/>
          <w:szCs w:val="24"/>
        </w:rPr>
        <w:t>E-mail信箱：</w:t>
      </w:r>
      <w:r w:rsidR="008D4EEA" w:rsidRPr="00045C14">
        <w:rPr>
          <w:rFonts w:ascii="BiauKai" w:eastAsia="BiauKai" w:hAnsi="BiauKai" w:cs="Times New Roman"/>
          <w:color w:val="000000" w:themeColor="text1"/>
          <w:szCs w:val="24"/>
        </w:rPr>
        <w:t>beu.se.corp@gmail.com</w:t>
      </w:r>
      <w:r w:rsidR="00330930" w:rsidRPr="00045C14">
        <w:rPr>
          <w:rFonts w:ascii="BiauKai" w:eastAsia="BiauKai" w:hAnsi="BiauKai" w:cs="Times New Roman"/>
          <w:color w:val="000000" w:themeColor="text1"/>
          <w:szCs w:val="24"/>
        </w:rPr>
        <w:t xml:space="preserve"> </w:t>
      </w:r>
      <w:r w:rsidR="00330930" w:rsidRPr="00045C14">
        <w:rPr>
          <w:rFonts w:ascii="BiauKai" w:eastAsia="BiauKai" w:hAnsi="BiauKai" w:cs="Times New Roman" w:hint="eastAsia"/>
          <w:color w:val="000000" w:themeColor="text1"/>
          <w:szCs w:val="24"/>
        </w:rPr>
        <w:t>傳真：0</w:t>
      </w:r>
      <w:r w:rsidR="00330930" w:rsidRPr="00045C14">
        <w:rPr>
          <w:rFonts w:ascii="BiauKai" w:eastAsia="BiauKai" w:hAnsi="BiauKai" w:cs="Times New Roman"/>
          <w:color w:val="000000" w:themeColor="text1"/>
          <w:szCs w:val="24"/>
        </w:rPr>
        <w:t>3-6580859</w:t>
      </w:r>
      <w:r w:rsidR="00562584" w:rsidRPr="00045C14">
        <w:rPr>
          <w:rFonts w:ascii="BiauKai" w:eastAsia="BiauKai" w:hAnsi="BiauKai" w:cs="Times New Roman"/>
          <w:color w:val="000000" w:themeColor="text1"/>
          <w:szCs w:val="24"/>
        </w:rPr>
        <w:br/>
      </w:r>
      <w:r w:rsidRPr="00045C14">
        <w:rPr>
          <w:rFonts w:ascii="BiauKai" w:eastAsia="BiauKai" w:hAnsi="BiauKai" w:cs="Times New Roman"/>
          <w:color w:val="000000" w:themeColor="text1"/>
          <w:szCs w:val="24"/>
        </w:rPr>
        <w:t>報名聯絡人：</w:t>
      </w:r>
      <w:bookmarkStart w:id="2" w:name="_Hlk144225837"/>
      <w:r w:rsidR="00667F2A" w:rsidRPr="00045C14">
        <w:rPr>
          <w:rFonts w:ascii="BiauKai" w:eastAsia="BiauKai" w:hAnsi="BiauKai" w:cs="Times New Roman" w:hint="eastAsia"/>
          <w:color w:val="000000" w:themeColor="text1"/>
          <w:szCs w:val="24"/>
        </w:rPr>
        <w:t>相信育樂</w:t>
      </w:r>
      <w:r w:rsidR="00B737D5" w:rsidRPr="00045C14">
        <w:rPr>
          <w:rFonts w:ascii="BiauKai" w:eastAsia="BiauKai" w:hAnsi="BiauKai" w:cs="Times New Roman" w:hint="eastAsia"/>
          <w:color w:val="000000" w:themeColor="text1"/>
          <w:szCs w:val="24"/>
        </w:rPr>
        <w:t xml:space="preserve">股份有限公司 </w:t>
      </w:r>
      <w:r w:rsidR="00B737D5" w:rsidRPr="00045C14">
        <w:rPr>
          <w:rFonts w:ascii="BiauKai" w:eastAsia="BiauKai" w:hAnsi="BiauKai" w:cs="Times New Roman"/>
          <w:color w:val="000000" w:themeColor="text1"/>
          <w:szCs w:val="24"/>
        </w:rPr>
        <w:t xml:space="preserve"> </w:t>
      </w:r>
      <w:r w:rsidR="00667F2A" w:rsidRPr="00045C14">
        <w:rPr>
          <w:rFonts w:ascii="BiauKai" w:eastAsia="BiauKai" w:hAnsi="BiauKai" w:cs="Times New Roman" w:hint="eastAsia"/>
          <w:color w:val="000000" w:themeColor="text1"/>
          <w:szCs w:val="24"/>
        </w:rPr>
        <w:t>劉芸瑜小姐</w:t>
      </w:r>
      <w:r w:rsidR="00F926F0" w:rsidRPr="00045C14">
        <w:rPr>
          <w:rFonts w:ascii="BiauKai" w:eastAsia="BiauKai" w:hAnsi="BiauKai" w:cs="Times New Roman"/>
          <w:color w:val="000000" w:themeColor="text1"/>
          <w:szCs w:val="24"/>
        </w:rPr>
        <w:t>0</w:t>
      </w:r>
      <w:r w:rsidR="00667F2A" w:rsidRPr="00045C14">
        <w:rPr>
          <w:rFonts w:ascii="BiauKai" w:eastAsia="BiauKai" w:hAnsi="BiauKai" w:cs="Times New Roman"/>
          <w:color w:val="000000" w:themeColor="text1"/>
          <w:szCs w:val="24"/>
        </w:rPr>
        <w:t>2-77045569</w:t>
      </w:r>
      <w:bookmarkEnd w:id="2"/>
      <w:r w:rsidR="00330930" w:rsidRPr="00045C14">
        <w:rPr>
          <w:rFonts w:ascii="BiauKai" w:eastAsia="BiauKai" w:hAnsi="BiauKai" w:cs="Times New Roman"/>
          <w:color w:val="000000" w:themeColor="text1"/>
          <w:szCs w:val="24"/>
        </w:rPr>
        <w:t xml:space="preserve">  03-6580790</w:t>
      </w:r>
    </w:p>
    <w:p w14:paraId="0A6C5A7F" w14:textId="65659183" w:rsidR="00180162" w:rsidRPr="00045C14" w:rsidRDefault="00180162" w:rsidP="000838CD">
      <w:pPr>
        <w:pStyle w:val="a7"/>
        <w:numPr>
          <w:ilvl w:val="1"/>
          <w:numId w:val="2"/>
        </w:numPr>
        <w:kinsoku w:val="0"/>
        <w:adjustRightInd w:val="0"/>
        <w:spacing w:line="400" w:lineRule="exact"/>
        <w:ind w:leftChars="0" w:left="709" w:rightChars="-10" w:right="-24"/>
        <w:jc w:val="both"/>
        <w:textDirection w:val="btLr"/>
        <w:textAlignment w:val="top"/>
        <w:outlineLvl w:val="0"/>
        <w:rPr>
          <w:rFonts w:ascii="BiauKai" w:eastAsia="BiauKai" w:hAnsi="BiauKai" w:cs="Times New Roman"/>
          <w:color w:val="000000" w:themeColor="text1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lastRenderedPageBreak/>
        <w:t>本賽事保留名額</w:t>
      </w:r>
      <w:r w:rsidR="00BA12AF" w:rsidRPr="00045C14">
        <w:rPr>
          <w:rFonts w:ascii="BiauKai" w:eastAsia="BiauKai" w:hAnsi="BiauKai" w:cs="Times New Roman" w:hint="eastAsia"/>
          <w:color w:val="000000" w:themeColor="text1"/>
          <w:szCs w:val="24"/>
        </w:rPr>
        <w:t>：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第十屆進前四強</w:t>
      </w:r>
      <w:r w:rsidR="005119D2" w:rsidRPr="00045C14">
        <w:rPr>
          <w:rFonts w:ascii="BiauKai" w:eastAsia="BiauKai" w:hAnsi="BiauKai" w:cs="Times New Roman" w:hint="eastAsia"/>
          <w:color w:val="000000" w:themeColor="text1"/>
          <w:szCs w:val="24"/>
        </w:rPr>
        <w:t>台灣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隊伍</w:t>
      </w:r>
      <w:bookmarkStart w:id="3" w:name="_Hlk144388110"/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高雄壽天、桃園龜山、新北汐止</w:t>
      </w:r>
      <w:bookmarkEnd w:id="3"/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；2隊國外隊伍</w:t>
      </w:r>
      <w:r w:rsidR="007A7737" w:rsidRPr="00045C14">
        <w:rPr>
          <w:rFonts w:ascii="BiauKai" w:eastAsia="BiauKai" w:hAnsi="BiauKai" w:cs="Times New Roman"/>
          <w:color w:val="000000" w:themeColor="text1"/>
          <w:szCs w:val="24"/>
        </w:rPr>
        <w:br/>
      </w:r>
      <w:r w:rsidR="00D23C0F" w:rsidRPr="00045C14">
        <w:rPr>
          <w:rFonts w:ascii="BiauKai" w:eastAsia="BiauKai" w:hAnsi="BiauKai" w:cs="Times New Roman"/>
          <w:color w:val="000000" w:themeColor="text1"/>
          <w:szCs w:val="24"/>
        </w:rPr>
        <w:t>（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日本、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韓國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；徐總母校美濃國小</w:t>
      </w:r>
      <w:r w:rsidR="00646A55">
        <w:rPr>
          <w:rFonts w:ascii="BiauKai" w:eastAsia="BiauKai" w:hAnsi="BiauKai" w:cs="Times New Roman" w:hint="eastAsia"/>
          <w:bCs/>
          <w:color w:val="000000" w:themeColor="text1"/>
          <w:szCs w:val="24"/>
        </w:rPr>
        <w:t>；賽事承辦單位</w:t>
      </w:r>
      <w:r w:rsidR="00961F45">
        <w:rPr>
          <w:rFonts w:ascii="BiauKai" w:eastAsia="BiauKai" w:hAnsi="BiauKai" w:cs="Times New Roman" w:hint="eastAsia"/>
          <w:bCs/>
          <w:color w:val="000000" w:themeColor="text1"/>
          <w:szCs w:val="24"/>
        </w:rPr>
        <w:t>彰化忠孝國小。</w:t>
      </w:r>
    </w:p>
    <w:p w14:paraId="500465A6" w14:textId="0EE883EF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比賽制度：</w:t>
      </w:r>
    </w:p>
    <w:p w14:paraId="53BC82BF" w14:textId="271EECF0" w:rsidR="00DB71F6" w:rsidRPr="00045C14" w:rsidRDefault="00DB71F6" w:rsidP="00C372B5">
      <w:pPr>
        <w:adjustRightInd w:val="0"/>
        <w:spacing w:line="400" w:lineRule="exact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【比賽制度】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採分組單循環後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，取晉級隊伍採單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淘汰制</w:t>
      </w:r>
    </w:p>
    <w:p w14:paraId="0B83FA0A" w14:textId="6B9FEBF2" w:rsidR="00714475" w:rsidRPr="00045C14" w:rsidRDefault="00DB71F6" w:rsidP="000838CD">
      <w:pPr>
        <w:pStyle w:val="a7"/>
        <w:numPr>
          <w:ilvl w:val="0"/>
          <w:numId w:val="4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預賽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及複賽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含四強賽</w:t>
      </w:r>
      <w:r w:rsidR="00D23C0F"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：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採單循環賽制四隊一組，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競賽時間單場90分鐘</w:t>
      </w:r>
      <w:r w:rsidR="00D23C0F"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/>
        </w:rPr>
        <w:t>（</w:t>
      </w:r>
      <w:r w:rsidR="00F32A49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季殿軍賽120分鐘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每組取積分最高兩隊晉級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複賽或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決賽。積分計算方式如下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：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br/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勝隊得2分，和局各得1分，敗隊得0分，以積分多寡判定名次；若因積分相同無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法產生名次時</w:t>
      </w:r>
      <w:r w:rsidR="00225A7A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採</w:t>
      </w:r>
      <w:bookmarkStart w:id="4" w:name="_Hlk144392302"/>
      <w:r w:rsidR="008936E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突破僵局</w:t>
      </w:r>
      <w:bookmarkEnd w:id="4"/>
      <w:r w:rsidR="00E62434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制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。</w:t>
      </w:r>
    </w:p>
    <w:p w14:paraId="6821AB4F" w14:textId="10ED0CF4" w:rsidR="00714475" w:rsidRPr="00045C14" w:rsidRDefault="00DB71F6" w:rsidP="000838CD">
      <w:pPr>
        <w:pStyle w:val="a7"/>
        <w:numPr>
          <w:ilvl w:val="0"/>
          <w:numId w:val="4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如二隊積分相同時，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以對戰結果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勝者為勝。三隊積分相同時，採</w:t>
      </w:r>
      <w:r w:rsidR="008936E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突破僵局</w:t>
      </w:r>
      <w:r w:rsidR="00E62434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制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。</w:t>
      </w:r>
    </w:p>
    <w:p w14:paraId="368883B8" w14:textId="77777777" w:rsidR="00714475" w:rsidRPr="00045C14" w:rsidRDefault="00DB71F6" w:rsidP="000838CD">
      <w:pPr>
        <w:pStyle w:val="a7"/>
        <w:numPr>
          <w:ilvl w:val="0"/>
          <w:numId w:val="4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決賽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冠亞軍賽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：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採單淘汰賽制，比賽需分出勝負，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無時間限制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，必要時採</w:t>
      </w:r>
      <w:r w:rsidR="008936E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突破僵局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賽制。</w:t>
      </w:r>
    </w:p>
    <w:p w14:paraId="634CC321" w14:textId="414CB354" w:rsidR="00DB71F6" w:rsidRPr="00045C14" w:rsidRDefault="00DB71F6" w:rsidP="00714475">
      <w:pPr>
        <w:adjustRightInd w:val="0"/>
        <w:spacing w:line="400" w:lineRule="exact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【</w:t>
      </w:r>
      <w:r w:rsidR="008936E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突破僵局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賽制】分以下形式進行：</w:t>
      </w:r>
    </w:p>
    <w:p w14:paraId="12E6C213" w14:textId="0C2328B9" w:rsidR="00DB71F6" w:rsidRPr="00045C14" w:rsidRDefault="00DB71F6" w:rsidP="000838CD">
      <w:pPr>
        <w:pStyle w:val="a7"/>
        <w:numPr>
          <w:ilvl w:val="0"/>
          <w:numId w:val="12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攻方從一、二壘有人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、無人出局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開始進攻。</w:t>
      </w:r>
    </w:p>
    <w:p w14:paraId="39B01AC2" w14:textId="5B4CBA10" w:rsidR="00DB71F6" w:rsidRPr="00045C14" w:rsidRDefault="00DB71F6" w:rsidP="000838CD">
      <w:pPr>
        <w:pStyle w:val="a7"/>
        <w:numPr>
          <w:ilvl w:val="0"/>
          <w:numId w:val="12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雙方教練在延長賽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第7局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開始前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須接續前一局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棒次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依序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做為本局二壘跑壘員、一壘跑壘員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及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首位擊球員。</w:t>
      </w:r>
    </w:p>
    <w:p w14:paraId="6438083F" w14:textId="77777777" w:rsidR="00714475" w:rsidRPr="00045C14" w:rsidRDefault="00DB71F6" w:rsidP="000838CD">
      <w:pPr>
        <w:pStyle w:val="a7"/>
        <w:numPr>
          <w:ilvl w:val="0"/>
          <w:numId w:val="12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第8局之後將繼續延用第7局的打序。</w:t>
      </w:r>
    </w:p>
    <w:p w14:paraId="67EEAE4B" w14:textId="295E2C39" w:rsidR="00DB71F6" w:rsidRPr="00045C14" w:rsidRDefault="00DB71F6" w:rsidP="00714475">
      <w:pPr>
        <w:adjustRightInd w:val="0"/>
        <w:spacing w:line="400" w:lineRule="exact"/>
        <w:ind w:left="22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hint="eastAsia"/>
          <w:bCs/>
          <w:color w:val="000000" w:themeColor="text1"/>
        </w:rPr>
        <w:t>（</w:t>
      </w:r>
      <w:bookmarkStart w:id="5" w:name="_Hlk112836466"/>
      <w:bookmarkStart w:id="6" w:name="_Hlk112835506"/>
      <w:r w:rsidR="00463ADE" w:rsidRPr="00045C14">
        <w:rPr>
          <w:rFonts w:ascii="BiauKai" w:eastAsia="BiauKai" w:hAnsi="BiauKai" w:hint="eastAsia"/>
          <w:b/>
          <w:color w:val="000000" w:themeColor="text1"/>
          <w:shd w:val="pct15" w:color="auto" w:fill="FFFFFF"/>
        </w:rPr>
        <w:t>註：如因天候因素造成比賽無法完賽產生名次時，得以用國際慣例</w:t>
      </w:r>
      <w:bookmarkStart w:id="7" w:name="_Hlk112836482"/>
      <w:bookmarkEnd w:id="5"/>
      <w:r w:rsidR="00463ADE" w:rsidRPr="00045C14">
        <w:rPr>
          <w:rFonts w:ascii="BiauKai" w:eastAsia="BiauKai" w:hAnsi="BiauKai" w:hint="eastAsia"/>
          <w:b/>
          <w:color w:val="000000" w:themeColor="text1"/>
          <w:shd w:val="pct15" w:color="auto" w:fill="FFFFFF"/>
        </w:rPr>
        <w:t>由執行裁判請對戰隊伍最後上場9人輪流抽籤方式進行決定勝</w:t>
      </w:r>
      <w:bookmarkStart w:id="8" w:name="_Hlk112836494"/>
      <w:bookmarkEnd w:id="7"/>
      <w:r w:rsidR="00463ADE" w:rsidRPr="00045C14">
        <w:rPr>
          <w:rFonts w:ascii="BiauKai" w:eastAsia="BiauKai" w:hAnsi="BiauKai" w:hint="eastAsia"/>
          <w:b/>
          <w:color w:val="000000" w:themeColor="text1"/>
          <w:shd w:val="pct15" w:color="auto" w:fill="FFFFFF"/>
        </w:rPr>
        <w:t>負</w:t>
      </w:r>
      <w:bookmarkEnd w:id="6"/>
      <w:bookmarkEnd w:id="8"/>
      <w:r w:rsidRPr="00045C14">
        <w:rPr>
          <w:rFonts w:ascii="BiauKai" w:eastAsia="BiauKai" w:hAnsi="BiauKai" w:hint="eastAsia"/>
          <w:bCs/>
          <w:color w:val="000000" w:themeColor="text1"/>
        </w:rPr>
        <w:t>）</w:t>
      </w:r>
    </w:p>
    <w:p w14:paraId="35A3A1BB" w14:textId="0EB6E00B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領隊會議及抽籤：</w:t>
      </w:r>
    </w:p>
    <w:p w14:paraId="5979B290" w14:textId="77777777" w:rsidR="00714475" w:rsidRPr="00045C14" w:rsidRDefault="00DB71F6" w:rsidP="000838CD">
      <w:pPr>
        <w:pStyle w:val="a7"/>
        <w:numPr>
          <w:ilvl w:val="0"/>
          <w:numId w:val="13"/>
        </w:numPr>
        <w:adjustRightInd w:val="0"/>
        <w:snapToGrid w:val="0"/>
        <w:spacing w:line="400" w:lineRule="exact"/>
        <w:ind w:leftChars="0" w:left="709"/>
        <w:jc w:val="both"/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時間：</w:t>
      </w:r>
      <w:r w:rsidR="00D23C0F"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112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年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10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月</w:t>
      </w:r>
      <w:r w:rsidR="00180162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1</w:t>
      </w:r>
      <w:r w:rsidR="00180162"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3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日</w:t>
      </w:r>
      <w:r w:rsidR="00D23C0F"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（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星期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五</w:t>
      </w:r>
      <w:r w:rsidR="00D23C0F"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）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上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午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10</w:t>
      </w:r>
      <w:r w:rsidR="00F9664C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</w:t>
      </w:r>
      <w:r w:rsidR="00F9664C"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t>30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  <w:t>。</w:t>
      </w:r>
    </w:p>
    <w:p w14:paraId="0FAB841C" w14:textId="77777777" w:rsidR="00714475" w:rsidRPr="00045C14" w:rsidRDefault="00DB71F6" w:rsidP="000838CD">
      <w:pPr>
        <w:pStyle w:val="a7"/>
        <w:numPr>
          <w:ilvl w:val="0"/>
          <w:numId w:val="13"/>
        </w:numPr>
        <w:adjustRightInd w:val="0"/>
        <w:snapToGrid w:val="0"/>
        <w:spacing w:line="400" w:lineRule="exact"/>
        <w:ind w:leftChars="0" w:left="709"/>
        <w:jc w:val="both"/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地點：</w:t>
      </w:r>
      <w:r w:rsidR="00921E06" w:rsidRPr="00045C14">
        <w:rPr>
          <w:rFonts w:ascii="BiauKai" w:eastAsia="BiauKai" w:hAnsi="BiauKai" w:hint="eastAsia"/>
          <w:color w:val="000000" w:themeColor="text1"/>
        </w:rPr>
        <w:t>彰化縣立體育場會議室（彰化市建興路1號）。</w:t>
      </w:r>
    </w:p>
    <w:p w14:paraId="4BF2544C" w14:textId="7E5F409F" w:rsidR="00F934AA" w:rsidRPr="00045C14" w:rsidRDefault="00DB71F6" w:rsidP="000838CD">
      <w:pPr>
        <w:pStyle w:val="a7"/>
        <w:numPr>
          <w:ilvl w:val="0"/>
          <w:numId w:val="13"/>
        </w:numPr>
        <w:adjustRightInd w:val="0"/>
        <w:snapToGrid w:val="0"/>
        <w:spacing w:line="400" w:lineRule="exact"/>
        <w:ind w:leftChars="0" w:left="709"/>
        <w:jc w:val="both"/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>聯絡人：</w:t>
      </w:r>
      <w:r w:rsidR="00180162" w:rsidRPr="00045C14">
        <w:rPr>
          <w:rFonts w:ascii="BiauKai" w:eastAsia="BiauKai" w:hAnsi="BiauKai" w:cs="Times New Roman" w:hint="eastAsia"/>
          <w:color w:val="000000" w:themeColor="text1"/>
          <w:szCs w:val="24"/>
        </w:rPr>
        <w:t>相信育樂劉芸瑜小姐</w:t>
      </w:r>
      <w:r w:rsidR="00180162" w:rsidRPr="00045C14">
        <w:rPr>
          <w:rFonts w:ascii="BiauKai" w:eastAsia="BiauKai" w:hAnsi="BiauKai" w:cs="Times New Roman"/>
          <w:color w:val="000000" w:themeColor="text1"/>
          <w:szCs w:val="24"/>
        </w:rPr>
        <w:t>02-77045569</w:t>
      </w:r>
      <w:r w:rsidR="00225A7A" w:rsidRPr="00045C14">
        <w:rPr>
          <w:rFonts w:ascii="BiauKai" w:eastAsia="BiauKai" w:hAnsi="BiauKai" w:cs="Times New Roman" w:hint="eastAsia"/>
          <w:color w:val="000000" w:themeColor="text1"/>
          <w:szCs w:val="24"/>
        </w:rPr>
        <w:t>／</w:t>
      </w:r>
      <w:r w:rsidR="00F934AA" w:rsidRPr="00045C14">
        <w:rPr>
          <w:rFonts w:ascii="BiauKai" w:eastAsia="BiauKai" w:hAnsi="BiauKai" w:cs="Times New Roman"/>
          <w:color w:val="000000" w:themeColor="text1"/>
          <w:szCs w:val="24"/>
        </w:rPr>
        <w:t>03-6580790</w:t>
      </w:r>
    </w:p>
    <w:p w14:paraId="6656DD7E" w14:textId="64EFC712" w:rsidR="00DB71F6" w:rsidRPr="00045C14" w:rsidRDefault="00DB71F6" w:rsidP="00714475">
      <w:pPr>
        <w:widowControl/>
        <w:tabs>
          <w:tab w:val="left" w:pos="360"/>
          <w:tab w:val="left" w:pos="540"/>
        </w:tabs>
        <w:adjustRightInd w:val="0"/>
        <w:spacing w:line="400" w:lineRule="exact"/>
        <w:ind w:leftChars="236" w:left="566"/>
        <w:jc w:val="both"/>
        <w:rPr>
          <w:rFonts w:ascii="BiauKai" w:eastAsia="BiauKai" w:hAnsi="BiauKai" w:cs="Times New Roman"/>
          <w:color w:val="000000" w:themeColor="text1"/>
          <w:szCs w:val="24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</w:rPr>
        <w:t xml:space="preserve"> ※領隊會議未到隊伍由大會競賽組代抽。</w:t>
      </w:r>
    </w:p>
    <w:p w14:paraId="0DE5DD61" w14:textId="77777777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拾伍、競賽規則：</w:t>
      </w:r>
    </w:p>
    <w:p w14:paraId="466A7920" w14:textId="77777777" w:rsidR="00DB71F6" w:rsidRPr="00045C14" w:rsidRDefault="00DB71F6" w:rsidP="00C372B5">
      <w:pPr>
        <w:adjustRightInd w:val="0"/>
        <w:spacing w:line="400" w:lineRule="exact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 xml:space="preserve">  一、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採用中華民國學生棒球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運動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聯賽規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則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。</w:t>
      </w:r>
    </w:p>
    <w:p w14:paraId="7DB5A4E0" w14:textId="77777777" w:rsidR="00DB71F6" w:rsidRPr="00045C14" w:rsidRDefault="00DB71F6" w:rsidP="00C372B5">
      <w:pPr>
        <w:adjustRightInd w:val="0"/>
        <w:spacing w:line="400" w:lineRule="exact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 xml:space="preserve">  二、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參加本次賽事之投手，得投變化球。</w:t>
      </w:r>
    </w:p>
    <w:p w14:paraId="3C8326ED" w14:textId="77777777" w:rsidR="00DB71F6" w:rsidRPr="00045C14" w:rsidRDefault="00DB71F6" w:rsidP="00C372B5">
      <w:pPr>
        <w:adjustRightInd w:val="0"/>
        <w:spacing w:line="400" w:lineRule="exact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 xml:space="preserve">  三、參賽隊伍須攜帶有效之法定證明文件以供賽前查驗。</w:t>
      </w:r>
    </w:p>
    <w:p w14:paraId="0E792E30" w14:textId="7C887BB3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比賽用球及球棒：</w:t>
      </w:r>
    </w:p>
    <w:p w14:paraId="12CEDA0B" w14:textId="77777777" w:rsidR="00225A7A" w:rsidRPr="00045C14" w:rsidRDefault="00DB71F6" w:rsidP="000838CD">
      <w:pPr>
        <w:pStyle w:val="a7"/>
        <w:numPr>
          <w:ilvl w:val="0"/>
          <w:numId w:val="14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比賽用球：採用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中華民國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學生棒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球運動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聯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盟或中華民國棒球協會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認定合格之比賽用球。</w:t>
      </w:r>
    </w:p>
    <w:p w14:paraId="6EC7FAB4" w14:textId="67922C8C" w:rsidR="00DB71F6" w:rsidRPr="00045C14" w:rsidRDefault="00DB71F6" w:rsidP="000838CD">
      <w:pPr>
        <w:pStyle w:val="a7"/>
        <w:numPr>
          <w:ilvl w:val="0"/>
          <w:numId w:val="14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比賽球棒：依據國際棒球總會或國內學生棒球組織認定公佈之製造公司、廠牌之金屬球棒。</w:t>
      </w:r>
    </w:p>
    <w:p w14:paraId="0979D752" w14:textId="73B15499" w:rsidR="00DB71F6" w:rsidRPr="00045C14" w:rsidRDefault="00DB71F6" w:rsidP="00781462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獎勵辦法：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主、承、協辦本活動工作人員依</w:t>
      </w:r>
      <w:r w:rsidR="004E6556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彰化縣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各級學校教職員工獎勵標準補充規定辦理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敘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獎。</w:t>
      </w:r>
    </w:p>
    <w:p w14:paraId="22461BCA" w14:textId="6E179073" w:rsidR="00DB71F6" w:rsidRPr="00045C14" w:rsidRDefault="00DB71F6" w:rsidP="000838CD">
      <w:pPr>
        <w:pStyle w:val="a7"/>
        <w:numPr>
          <w:ilvl w:val="1"/>
          <w:numId w:val="15"/>
        </w:numPr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團體獎：</w:t>
      </w:r>
    </w:p>
    <w:p w14:paraId="76A4D44B" w14:textId="0C73AB4E" w:rsidR="00DB71F6" w:rsidRPr="00045C14" w:rsidRDefault="00DB71F6" w:rsidP="00225A7A">
      <w:pPr>
        <w:adjustRightInd w:val="0"/>
        <w:snapToGrid w:val="0"/>
        <w:spacing w:line="400" w:lineRule="exact"/>
        <w:ind w:leftChars="236" w:left="566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※冠軍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頒發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優勝旗一組</w:t>
      </w:r>
      <w:r w:rsidR="00D23C0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第二年需送還主辦單位，連續三年冠軍永久保留</w:t>
      </w:r>
      <w:r w:rsidR="00D23C0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。</w:t>
      </w:r>
    </w:p>
    <w:p w14:paraId="2C713F21" w14:textId="69FEB9B0" w:rsidR="00DB71F6" w:rsidRPr="00045C14" w:rsidRDefault="00DB71F6" w:rsidP="000838CD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冠軍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頒發獎盃乙座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，三萬元等值棒球相關器具。</w:t>
      </w:r>
    </w:p>
    <w:p w14:paraId="0F8F8E76" w14:textId="55FC9103" w:rsidR="00DB71F6" w:rsidRPr="00045C14" w:rsidRDefault="00DB71F6" w:rsidP="000838CD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亞軍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頒發獎盃乙座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，二萬元等值棒球相關器具。</w:t>
      </w:r>
    </w:p>
    <w:p w14:paraId="1159048F" w14:textId="73ECB6F2" w:rsidR="00DB71F6" w:rsidRPr="00045C14" w:rsidRDefault="00DB71F6" w:rsidP="000838CD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季軍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頒發獎盃乙座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，一萬元等值棒球相關器具。</w:t>
      </w:r>
    </w:p>
    <w:p w14:paraId="1F10A490" w14:textId="2DE09E69" w:rsidR="00DB71F6" w:rsidRPr="00045C14" w:rsidRDefault="00DB71F6" w:rsidP="000838CD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殿軍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t>頒發獎盃乙座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，五仟元等值棒球相關器具。</w:t>
      </w:r>
    </w:p>
    <w:p w14:paraId="5C85EE25" w14:textId="2D95BD17" w:rsidR="00DB71F6" w:rsidRPr="00045C14" w:rsidRDefault="00DB71F6" w:rsidP="000838CD">
      <w:pPr>
        <w:pStyle w:val="a7"/>
        <w:numPr>
          <w:ilvl w:val="0"/>
          <w:numId w:val="16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第五名至第八名，各3打棒球。</w:t>
      </w:r>
    </w:p>
    <w:p w14:paraId="190DE65F" w14:textId="267E7590" w:rsidR="00DB71F6" w:rsidRPr="00045C14" w:rsidRDefault="00DB71F6" w:rsidP="000838CD">
      <w:pPr>
        <w:pStyle w:val="a7"/>
        <w:numPr>
          <w:ilvl w:val="1"/>
          <w:numId w:val="15"/>
        </w:numPr>
        <w:adjustRightInd w:val="0"/>
        <w:snapToGrid w:val="0"/>
        <w:spacing w:line="400" w:lineRule="exact"/>
        <w:ind w:leftChars="0"/>
        <w:jc w:val="both"/>
        <w:rPr>
          <w:rFonts w:ascii="BiauKai" w:eastAsia="BiauKai" w:hAnsi="BiauKai" w:cs="Times New Roman"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 w:eastAsia="x-none"/>
        </w:rPr>
        <w:lastRenderedPageBreak/>
        <w:t>個人獎：</w:t>
      </w: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u w:val="single"/>
          <w:lang w:val="x-none" w:eastAsia="x-none"/>
        </w:rPr>
        <w:t>個人獎成績均由決賽第一場算起</w:t>
      </w:r>
    </w:p>
    <w:p w14:paraId="454B97B0" w14:textId="0AF5DEFF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打擊獎：三名</w:t>
      </w:r>
      <w:r w:rsidR="00D23C0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打擊率相同時，以打數較少者為優先；若打數相同時，再依序比</w:t>
      </w:r>
      <w:r w:rsidRPr="00045C14">
        <w:rPr>
          <w:rFonts w:ascii="BiauKai" w:eastAsia="BiauKai" w:hAnsi="BiauKai" w:cs="Times New Roman"/>
          <w:color w:val="000000" w:themeColor="text1"/>
          <w:szCs w:val="24"/>
          <w:lang w:val="x-none"/>
        </w:rPr>
        <w:br/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 xml:space="preserve">        打點、壘打數，多者優先。</w:t>
      </w:r>
      <w:r w:rsidR="00D23C0F"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）</w:t>
      </w:r>
    </w:p>
    <w:p w14:paraId="0007183A" w14:textId="25EB2FBF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全壘打獎：一名</w:t>
      </w:r>
    </w:p>
    <w:p w14:paraId="2B392204" w14:textId="28C4A136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pacing w:val="60"/>
          <w:kern w:val="0"/>
          <w:szCs w:val="24"/>
          <w:fitText w:val="960" w:id="-1191388414"/>
          <w:lang w:val="x-none"/>
        </w:rPr>
        <w:t>打點</w:t>
      </w:r>
      <w:r w:rsidRPr="00045C14">
        <w:rPr>
          <w:rFonts w:ascii="BiauKai" w:eastAsia="BiauKai" w:hAnsi="BiauKai" w:cs="Times New Roman" w:hint="eastAsia"/>
          <w:color w:val="000000" w:themeColor="text1"/>
          <w:kern w:val="0"/>
          <w:szCs w:val="24"/>
          <w:fitText w:val="960" w:id="-1191388414"/>
          <w:lang w:val="x-none"/>
        </w:rPr>
        <w:t>王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：一名</w:t>
      </w:r>
    </w:p>
    <w:p w14:paraId="49DACF17" w14:textId="616B630E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pacing w:val="60"/>
          <w:kern w:val="0"/>
          <w:szCs w:val="24"/>
          <w:fitText w:val="960" w:id="-1191388413"/>
          <w:lang w:val="x-none"/>
        </w:rPr>
        <w:t>投手</w:t>
      </w:r>
      <w:r w:rsidRPr="00045C14">
        <w:rPr>
          <w:rFonts w:ascii="BiauKai" w:eastAsia="BiauKai" w:hAnsi="BiauKai" w:cs="Times New Roman" w:hint="eastAsia"/>
          <w:color w:val="000000" w:themeColor="text1"/>
          <w:kern w:val="0"/>
          <w:szCs w:val="24"/>
          <w:fitText w:val="960" w:id="-1191388413"/>
          <w:lang w:val="x-none"/>
        </w:rPr>
        <w:t>獎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：一名</w:t>
      </w:r>
    </w:p>
    <w:p w14:paraId="6A479273" w14:textId="6DC1E3BC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pacing w:val="60"/>
          <w:kern w:val="0"/>
          <w:szCs w:val="24"/>
          <w:fitText w:val="960" w:id="-1191388413"/>
          <w:lang w:val="x-none"/>
        </w:rPr>
        <w:t>美技</w:t>
      </w:r>
      <w:r w:rsidRPr="00045C14">
        <w:rPr>
          <w:rFonts w:ascii="BiauKai" w:eastAsia="BiauKai" w:hAnsi="BiauKai" w:cs="Times New Roman" w:hint="eastAsia"/>
          <w:color w:val="000000" w:themeColor="text1"/>
          <w:kern w:val="0"/>
          <w:szCs w:val="24"/>
          <w:fitText w:val="960" w:id="-1191388413"/>
          <w:lang w:val="x-none"/>
        </w:rPr>
        <w:t>獎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：一名</w:t>
      </w:r>
    </w:p>
    <w:p w14:paraId="56CA3199" w14:textId="6A2FF42B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pacing w:val="60"/>
          <w:kern w:val="0"/>
          <w:szCs w:val="24"/>
          <w:fitText w:val="960" w:id="-1191388413"/>
          <w:lang w:val="x-none"/>
        </w:rPr>
        <w:t>功勞</w:t>
      </w:r>
      <w:r w:rsidRPr="00045C14">
        <w:rPr>
          <w:rFonts w:ascii="BiauKai" w:eastAsia="BiauKai" w:hAnsi="BiauKai" w:cs="Times New Roman" w:hint="eastAsia"/>
          <w:color w:val="000000" w:themeColor="text1"/>
          <w:kern w:val="0"/>
          <w:szCs w:val="24"/>
          <w:fitText w:val="960" w:id="-1191388413"/>
          <w:lang w:val="x-none"/>
        </w:rPr>
        <w:t>獎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：一名</w:t>
      </w:r>
    </w:p>
    <w:p w14:paraId="25DDA309" w14:textId="7716077B" w:rsidR="00DB71F6" w:rsidRPr="00045C14" w:rsidRDefault="00DB71F6" w:rsidP="000838CD">
      <w:pPr>
        <w:pStyle w:val="a7"/>
        <w:numPr>
          <w:ilvl w:val="1"/>
          <w:numId w:val="17"/>
        </w:numPr>
        <w:adjustRightInd w:val="0"/>
        <w:snapToGrid w:val="0"/>
        <w:spacing w:line="400" w:lineRule="exact"/>
        <w:ind w:leftChars="0" w:left="1134"/>
        <w:jc w:val="both"/>
        <w:rPr>
          <w:rFonts w:ascii="BiauKai" w:eastAsia="BiauKai" w:hAnsi="BiauKai" w:cs="Times New Roman"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color w:val="000000" w:themeColor="text1"/>
          <w:spacing w:val="60"/>
          <w:kern w:val="0"/>
          <w:szCs w:val="24"/>
          <w:fitText w:val="960" w:id="-1191388413"/>
          <w:lang w:val="x-none"/>
        </w:rPr>
        <w:t>教練</w:t>
      </w:r>
      <w:r w:rsidRPr="00045C14">
        <w:rPr>
          <w:rFonts w:ascii="BiauKai" w:eastAsia="BiauKai" w:hAnsi="BiauKai" w:cs="Times New Roman" w:hint="eastAsia"/>
          <w:color w:val="000000" w:themeColor="text1"/>
          <w:kern w:val="0"/>
          <w:szCs w:val="24"/>
          <w:fitText w:val="960" w:id="-1191388413"/>
          <w:lang w:val="x-none"/>
        </w:rPr>
        <w:t>獎</w:t>
      </w:r>
      <w:r w:rsidRPr="00045C14">
        <w:rPr>
          <w:rFonts w:ascii="BiauKai" w:eastAsia="BiauKai" w:hAnsi="BiauKai" w:cs="Times New Roman" w:hint="eastAsia"/>
          <w:color w:val="000000" w:themeColor="text1"/>
          <w:szCs w:val="24"/>
          <w:lang w:val="x-none"/>
        </w:rPr>
        <w:t>：一名</w:t>
      </w:r>
    </w:p>
    <w:p w14:paraId="42C44BB0" w14:textId="211194C7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懲　處：</w:t>
      </w:r>
    </w:p>
    <w:p w14:paraId="7F987A59" w14:textId="577C9356" w:rsidR="00DB71F6" w:rsidRPr="00045C14" w:rsidRDefault="00DB71F6" w:rsidP="000838CD">
      <w:pPr>
        <w:pStyle w:val="a7"/>
        <w:numPr>
          <w:ilvl w:val="0"/>
          <w:numId w:val="18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球隊違規：</w:t>
      </w:r>
    </w:p>
    <w:p w14:paraId="20F5FBE7" w14:textId="3357E052" w:rsidR="00DB71F6" w:rsidRPr="00045C14" w:rsidRDefault="00DB71F6" w:rsidP="000838CD">
      <w:pPr>
        <w:pStyle w:val="a7"/>
        <w:numPr>
          <w:ilvl w:val="0"/>
          <w:numId w:val="19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應遵守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屆徐生明國際少棒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錦標賽之比賽公約，若違反規定，依公約規範處分之。</w:t>
      </w:r>
    </w:p>
    <w:p w14:paraId="423F0ECD" w14:textId="6938E4A1" w:rsidR="00DB71F6" w:rsidRPr="00045C14" w:rsidRDefault="00DB71F6" w:rsidP="000838CD">
      <w:pPr>
        <w:pStyle w:val="a7"/>
        <w:numPr>
          <w:ilvl w:val="0"/>
          <w:numId w:val="19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球隊報名後，除因天然災害或不可抗拒等因素外，不得棄權；違反時報請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懲處。</w:t>
      </w:r>
    </w:p>
    <w:p w14:paraId="3A66FF8B" w14:textId="77777777" w:rsidR="00244FFB" w:rsidRPr="00045C14" w:rsidRDefault="00DB71F6" w:rsidP="000838CD">
      <w:pPr>
        <w:pStyle w:val="a7"/>
        <w:numPr>
          <w:ilvl w:val="0"/>
          <w:numId w:val="19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球隊如有不符合報名資格或比賽相關規定之教練、球員出賽時，經發現或檢舉屬實者，則取消該球隊所獲之成績（名次），並報請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懲處。</w:t>
      </w:r>
    </w:p>
    <w:p w14:paraId="63B93BA2" w14:textId="6CC123CF" w:rsidR="00DB71F6" w:rsidRPr="00045C14" w:rsidRDefault="00DB71F6" w:rsidP="000838CD">
      <w:pPr>
        <w:pStyle w:val="a7"/>
        <w:numPr>
          <w:ilvl w:val="0"/>
          <w:numId w:val="19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被判定棄權之球隊，取消其未賽之賽程，且在循環賽中已賽之結果不予計算，相關球隊得失分亦一併不予計算。</w:t>
      </w:r>
    </w:p>
    <w:p w14:paraId="5431A87E" w14:textId="545AA667" w:rsidR="00DB71F6" w:rsidRPr="00045C14" w:rsidRDefault="00DB71F6" w:rsidP="000838CD">
      <w:pPr>
        <w:pStyle w:val="a7"/>
        <w:numPr>
          <w:ilvl w:val="0"/>
          <w:numId w:val="19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若違反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一、二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規定時，除各該懲處外，並由主辦單位函請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給予處分。</w:t>
      </w:r>
    </w:p>
    <w:p w14:paraId="1019C02B" w14:textId="57040988" w:rsidR="00DB71F6" w:rsidRPr="00045C14" w:rsidRDefault="00DB71F6" w:rsidP="000838CD">
      <w:pPr>
        <w:pStyle w:val="a7"/>
        <w:numPr>
          <w:ilvl w:val="0"/>
          <w:numId w:val="18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球員違規：</w:t>
      </w:r>
    </w:p>
    <w:p w14:paraId="31F6052D" w14:textId="0CC69B89" w:rsidR="00DB71F6" w:rsidRPr="00045C14" w:rsidRDefault="00DB71F6" w:rsidP="000838CD">
      <w:pPr>
        <w:pStyle w:val="a7"/>
        <w:numPr>
          <w:ilvl w:val="0"/>
          <w:numId w:val="20"/>
        </w:numPr>
        <w:tabs>
          <w:tab w:val="left" w:pos="284"/>
        </w:tabs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應遵守</w:t>
      </w:r>
      <w:r w:rsidR="00B5046C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屆徐生明國際少棒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錦標賽之比賽公約，若違反規定，依公約規範處分之。</w:t>
      </w:r>
    </w:p>
    <w:p w14:paraId="6C4A79E6" w14:textId="5ABB9F8A" w:rsidR="00DB71F6" w:rsidRPr="00045C14" w:rsidRDefault="00DB71F6" w:rsidP="000838CD">
      <w:pPr>
        <w:pStyle w:val="a7"/>
        <w:numPr>
          <w:ilvl w:val="0"/>
          <w:numId w:val="20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不得互毆、毆打、干擾比賽、辱罵裁判或賽會工作人員，若違反，視情節輕重，予以警告或處禁賽。</w:t>
      </w:r>
    </w:p>
    <w:p w14:paraId="4C1D2B79" w14:textId="7EC63C65" w:rsidR="00DB71F6" w:rsidRPr="00045C14" w:rsidRDefault="00DB71F6" w:rsidP="000838CD">
      <w:pPr>
        <w:pStyle w:val="a7"/>
        <w:numPr>
          <w:ilvl w:val="0"/>
          <w:numId w:val="20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若違反（一）、（二）規定時，除取消成績（名次），不予核發參賽、成績證明外，並函送各校依校規處分之。</w:t>
      </w:r>
    </w:p>
    <w:p w14:paraId="6F2F05D9" w14:textId="7CC6526C" w:rsidR="00DB71F6" w:rsidRPr="00045C14" w:rsidRDefault="00DB71F6" w:rsidP="000838CD">
      <w:pPr>
        <w:pStyle w:val="a7"/>
        <w:numPr>
          <w:ilvl w:val="0"/>
          <w:numId w:val="20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不得服用運動禁藥或其他違禁品。參加運動競賽時，不得拒絕主辦單位辦理之運動禁藥檢測，違者禁止參加。</w:t>
      </w:r>
    </w:p>
    <w:p w14:paraId="7A0039A2" w14:textId="559AF299" w:rsidR="00DB71F6" w:rsidRPr="00045C14" w:rsidRDefault="00DB71F6" w:rsidP="000838CD">
      <w:pPr>
        <w:pStyle w:val="a7"/>
        <w:numPr>
          <w:ilvl w:val="0"/>
          <w:numId w:val="18"/>
        </w:numPr>
        <w:adjustRightInd w:val="0"/>
        <w:spacing w:line="400" w:lineRule="exact"/>
        <w:ind w:leftChars="0" w:left="709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領隊、總教練、教練違規：</w:t>
      </w:r>
    </w:p>
    <w:p w14:paraId="7B14FA73" w14:textId="0D604A08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應遵守</w:t>
      </w:r>
      <w:r w:rsidR="00BA1B3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第十一屆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徐生明國際少棒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錦標賽之比賽公約，若違反規定，依公約規範處分之。</w:t>
      </w:r>
    </w:p>
    <w:p w14:paraId="6ED914DF" w14:textId="47AF8F06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指導唆使隊員比賽，違反運動禁藥管制辦法及作業相關規定者。</w:t>
      </w:r>
    </w:p>
    <w:p w14:paraId="19029C09" w14:textId="2C8CB0C6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毆打、侮辱裁判時，取消其個人參賽資格，並視情節輕重，處禁賽。</w:t>
      </w:r>
    </w:p>
    <w:p w14:paraId="7AEDB5EA" w14:textId="18CD7C05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指導隊員時發生不當管教行為時，視情節輕重，處禁賽。故意干擾比賽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或罷賽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，取消該校球隊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未來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繼續參賽資格。</w:t>
      </w:r>
    </w:p>
    <w:p w14:paraId="2CD96D6B" w14:textId="2928EAF7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擔任學生棒球代表隊教練職務期間，若發生行為不檢，經查屬實者，視情節輕重處分之。</w:t>
      </w:r>
    </w:p>
    <w:p w14:paraId="48F259DF" w14:textId="3FB4F77D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擔任學生棒球代表隊教練職務期間，經政府機關或棒球團體列為不適任學生棒球教練職務者，主辦單位應立即取消報名或參賽資格。</w:t>
      </w:r>
    </w:p>
    <w:p w14:paraId="747B160F" w14:textId="49C1981F" w:rsidR="00DB71F6" w:rsidRPr="00045C14" w:rsidRDefault="00DB71F6" w:rsidP="000838CD">
      <w:pPr>
        <w:pStyle w:val="a7"/>
        <w:numPr>
          <w:ilvl w:val="0"/>
          <w:numId w:val="2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若違反（一）至（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六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）規定時，除依規定處分外，並由主辦單位函請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依相關規定處分之。</w:t>
      </w:r>
    </w:p>
    <w:p w14:paraId="310A3988" w14:textId="0ECCBAB5" w:rsidR="00DB71F6" w:rsidRPr="00045C14" w:rsidRDefault="00DB71F6" w:rsidP="006A7431">
      <w:pPr>
        <w:pStyle w:val="a7"/>
        <w:numPr>
          <w:ilvl w:val="0"/>
          <w:numId w:val="2"/>
        </w:numPr>
        <w:spacing w:line="400" w:lineRule="exact"/>
        <w:ind w:leftChars="0" w:left="849" w:hangingChars="347" w:hanging="849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申　訴：</w:t>
      </w:r>
    </w:p>
    <w:p w14:paraId="74955716" w14:textId="77777777" w:rsidR="006D78F3" w:rsidRPr="00045C14" w:rsidRDefault="00DB71F6" w:rsidP="000838CD">
      <w:pPr>
        <w:pStyle w:val="a7"/>
        <w:numPr>
          <w:ilvl w:val="0"/>
          <w:numId w:val="22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lastRenderedPageBreak/>
        <w:t>有關球員資格問題，應於賽前或事實發生時由總教練於規定之時間、方式、程序提出。</w:t>
      </w:r>
    </w:p>
    <w:p w14:paraId="661727A9" w14:textId="77777777" w:rsidR="006D78F3" w:rsidRPr="00045C14" w:rsidRDefault="00DB71F6" w:rsidP="000838CD">
      <w:pPr>
        <w:pStyle w:val="a7"/>
        <w:numPr>
          <w:ilvl w:val="0"/>
          <w:numId w:val="22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有關競賽上所發生之問題，應依據規則及相關規定辦理，若規則無明文規定者，則應於該場比賽結束後30分鐘內，以書面方式由總教練簽章併同保證金</w:t>
      </w: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新臺幣1萬元整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，向現場大會提出；未依規定時間、方式、程序提出或以口頭方式提出時，不予受理。如申訴理由未成立時，其保證金沒收，充做為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</w:t>
      </w:r>
      <w:r w:rsidR="006D78F3"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十一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屆徐生明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國際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少棒錦標賽經費。</w:t>
      </w:r>
    </w:p>
    <w:p w14:paraId="553E09AA" w14:textId="77777777" w:rsidR="00B5708B" w:rsidRPr="00045C14" w:rsidRDefault="00DB71F6" w:rsidP="000838CD">
      <w:pPr>
        <w:pStyle w:val="a7"/>
        <w:numPr>
          <w:ilvl w:val="0"/>
          <w:numId w:val="22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有關</w:t>
      </w:r>
      <w:r w:rsidR="00BA1B3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第十一屆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徐生明國際少棒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錦標賽之競賽爭議或違規等事項，由主辦單位報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審議處分之。</w:t>
      </w:r>
    </w:p>
    <w:p w14:paraId="0ECFE720" w14:textId="77777777" w:rsidR="00B5708B" w:rsidRPr="00045C14" w:rsidRDefault="00DB71F6" w:rsidP="000838CD">
      <w:pPr>
        <w:pStyle w:val="a7"/>
        <w:numPr>
          <w:ilvl w:val="0"/>
          <w:numId w:val="22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經審判委員會審議處罰後，對其處分有異議時，得於收到處罰通知之翌日起10日內，以書面方式向主辦單位提出再申訴。提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召開會議審議，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審議之議決為最終判決。</w:t>
      </w:r>
    </w:p>
    <w:p w14:paraId="22B34FB4" w14:textId="0D40ECFA" w:rsidR="00DB71F6" w:rsidRPr="00045C14" w:rsidRDefault="00DB71F6" w:rsidP="000838CD">
      <w:pPr>
        <w:pStyle w:val="a7"/>
        <w:numPr>
          <w:ilvl w:val="0"/>
          <w:numId w:val="22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球隊或球員因重大特殊因素造成資格不合規定時，應由學校以書面向大會提出申訴。提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召開申訴會議審議，並以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審議之議決為最終判決。</w:t>
      </w:r>
    </w:p>
    <w:p w14:paraId="54057EF6" w14:textId="362127E1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注意事項：</w:t>
      </w:r>
    </w:p>
    <w:p w14:paraId="669B60CD" w14:textId="29BFFB74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各參賽學校球隊除應遵守各校運動代表隊管理有關規定與第</w:t>
      </w:r>
      <w:r w:rsidR="00D41314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十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屆徐生明盃國際少棒錦標賽競賽規程外，更應遵守運動禁藥管制辦法及作業相關規定。</w:t>
      </w:r>
    </w:p>
    <w:p w14:paraId="6EECB3A2" w14:textId="16188445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球隊應於比賽前一小時內向大會記錄組報到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並領取攻守名單表格，比賽前30分鐘，提出攻守名單（打擊順序表）。若需查驗對方球員資格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應同時提出申請。比賽中，如對球員資格疑義，應以申訴方式提出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。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比賽前或比賽中發生球員資格疑義時，在不影響球賽進行原則下，對於有疑義之球員，得透過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大會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工作人員『拍照存證』查核。</w:t>
      </w:r>
    </w:p>
    <w:p w14:paraId="50E9C43E" w14:textId="4F2F5040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球隊應將全隊球員之選手證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件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集中保管，以備查驗，未帶選手證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件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之球員，不得填寫在攻守名單內或出場比賽。賽前列隊時，由雙方球員互相核對身份。比賽中若要查驗對方身分時，需以申訴方式提出。冒名頂替經查屬實者，除沒收該隊往後所有比賽外，並取消已賽成績，其他違規事項依競賽規程相關規定懲處。</w:t>
      </w:r>
    </w:p>
    <w:p w14:paraId="561F389A" w14:textId="3250FB1C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球隊比賽時，不可穿金屬棒球釘鞋。學校球隊制服應整齊、號碼清晰之球衣，胸前須有參賽學校校名，校名左下方須有小球衣號碼，背後需有明顯球衣號碼。縣市名稱字體不宜大於校名。</w:t>
      </w:r>
    </w:p>
    <w:p w14:paraId="4021379B" w14:textId="4F031B01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總教練球衣號碼為30號，教練分別為28號及29號，球員為1號至18號，隊長為10號，報名後即不得更改。攻守名單填寫錯誤者，判總教練離場。</w:t>
      </w:r>
    </w:p>
    <w:p w14:paraId="6C1FB4EB" w14:textId="0F8FB420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為鼓勵企業、廠商、機構、團體或人士熱心參與學生棒球運動，協助學校推動棒球運動及尊重學生棒球運動之教育意義與價值，比賽期間，同意學校在比賽服裝之【運動上衣左袖處】，標示贊助者之識別標誌乙面，標誌總面積不得超過72平方公分（72</w:t>
      </w:r>
      <w:r w:rsidRPr="00045C14">
        <w:rPr>
          <w:rFonts w:ascii="PingFang TC" w:eastAsia="PingFang TC" w:hAnsi="PingFang TC" w:cs="PingFang TC" w:hint="eastAsia"/>
          <w:bCs/>
          <w:color w:val="000000" w:themeColor="text1"/>
          <w:szCs w:val="24"/>
          <w:lang w:val="x-none" w:eastAsia="x-none"/>
        </w:rPr>
        <w:t>㎠</w:t>
      </w:r>
      <w:r w:rsidRPr="00045C14">
        <w:rPr>
          <w:rFonts w:ascii="BiauKai" w:eastAsia="BiauKai" w:hAnsi="BiauKai" w:cs="標楷體" w:hint="eastAsia"/>
          <w:bCs/>
          <w:color w:val="000000" w:themeColor="text1"/>
          <w:szCs w:val="24"/>
          <w:lang w:val="x-none" w:eastAsia="x-none"/>
        </w:rPr>
        <w:t>），其他比賽服裝或比賽護具位置不得標示，否則應以黏貼方式遮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蓋、不露出或摘拆標誌，違者球隊不得出場比賽。</w:t>
      </w:r>
    </w:p>
    <w:p w14:paraId="237356AA" w14:textId="15AF0774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球隊報名</w:t>
      </w:r>
      <w:r w:rsidR="00B5708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第十一屆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徐生明國際少棒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錦標賽之隊職員始能進入選手席，其他未註冊報名人員請總教練勸離，對於在己隊選手席上方或區域附近之啦啦隊，全隊隊職員，應負有不滋事之責任。</w:t>
      </w:r>
    </w:p>
    <w:p w14:paraId="4DDEB2B8" w14:textId="1FBB2FB4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先守之隊伍，請在三壘邊選手席，先攻之隊伍則在一壘邊選手席；</w:t>
      </w:r>
      <w:r w:rsidR="008B66E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複</w:t>
      </w:r>
      <w:r w:rsidR="008B66E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、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決賽則於賽前擲銅板決定攻守順序。</w:t>
      </w:r>
    </w:p>
    <w:p w14:paraId="7B65AB4E" w14:textId="33378058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球隊進攻時之一、三壘指導員，由</w:t>
      </w:r>
      <w:r w:rsidR="006B0606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兩位教練或選手，或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一位教練一位</w:t>
      </w:r>
      <w:r w:rsidR="006B0606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選手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擔任。在比賽中，擔任壘指導員者不得離開指導區指導球員，違者第1次警告，第2次判退場，不得繼續擔任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lastRenderedPageBreak/>
        <w:t>該場比賽之壘指導員。</w:t>
      </w:r>
    </w:p>
    <w:p w14:paraId="28BE0A31" w14:textId="77777777" w:rsidR="00B5708B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比賽時，隊職員不得離開選手席，為球員加油、指導或滋事干擾比賽。</w:t>
      </w:r>
    </w:p>
    <w:p w14:paraId="4FCD3657" w14:textId="77777777" w:rsidR="00B5708B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如遇風雨影響比賽進行，由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大會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依實際情況考量決定是否繼續比賽，球隊不得提出異議。</w:t>
      </w:r>
    </w:p>
    <w:p w14:paraId="14DF1BF2" w14:textId="77777777" w:rsidR="00B5708B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比賽發生棒球規則或競賽規程無明文規定之問題時，由大會召開會議審議，其議決即為最終判決。</w:t>
      </w:r>
    </w:p>
    <w:p w14:paraId="7977D7D3" w14:textId="4352C400" w:rsidR="00B5708B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本次賽制採6局制比賽，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若兩隊得分比數，</w:t>
      </w:r>
      <w:r w:rsidR="008B04C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3局15分</w:t>
      </w:r>
      <w:r w:rsidR="008B04C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/>
        </w:rPr>
        <w:t>；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4局相差10分</w:t>
      </w:r>
      <w:r w:rsidR="008B04C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/>
        </w:rPr>
        <w:t>；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5局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含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shd w:val="pct15" w:color="auto" w:fill="FFFFFF"/>
          <w:lang w:val="x-none" w:eastAsia="x-none"/>
        </w:rPr>
        <w:t>以上相差7分時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，即截止比賽。因雨或不可抗拒之因素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比賽滿3局以上，即裁定比賽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；如未滿3局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="00463ADE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含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採</w:t>
      </w:r>
      <w:r w:rsidR="00A1171D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突破僵局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制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。</w:t>
      </w:r>
    </w:p>
    <w:p w14:paraId="198A762F" w14:textId="77777777" w:rsidR="00B5708B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比賽除暫停之需要，各隊之職員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領隊、總教練、教練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不得任意走出選手席及ㄧ、三壘指導區。若球賽中發生爭議，促請裁判裁決時，以總教練在場為限，否則裁判不予受理。</w:t>
      </w:r>
    </w:p>
    <w:p w14:paraId="4760B226" w14:textId="1145AEC1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保護投手特別規範</w:t>
      </w:r>
    </w:p>
    <w:p w14:paraId="6CBD396A" w14:textId="387457E6" w:rsidR="00DB71F6" w:rsidRPr="00045C14" w:rsidRDefault="00DB71F6" w:rsidP="000838CD">
      <w:pPr>
        <w:pStyle w:val="a7"/>
        <w:numPr>
          <w:ilvl w:val="0"/>
          <w:numId w:val="24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投手持球需於1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2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秒內投球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未於1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2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秒內投球時，則計壞球一個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1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2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秒之認定，以裁判之判決為準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。</w:t>
      </w:r>
    </w:p>
    <w:p w14:paraId="32508940" w14:textId="475D00CC" w:rsidR="00DB71F6" w:rsidRPr="00045C14" w:rsidRDefault="00DB71F6" w:rsidP="000838CD">
      <w:pPr>
        <w:pStyle w:val="a7"/>
        <w:numPr>
          <w:ilvl w:val="0"/>
          <w:numId w:val="24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投手不因賽程或賽制而影響，須受下列規定之限制：</w:t>
      </w:r>
    </w:p>
    <w:p w14:paraId="56AE2BE6" w14:textId="0CAC46B2" w:rsidR="00DB71F6" w:rsidRPr="00045C14" w:rsidRDefault="00DB71F6" w:rsidP="000838CD">
      <w:pPr>
        <w:pStyle w:val="a7"/>
        <w:numPr>
          <w:ilvl w:val="3"/>
          <w:numId w:val="25"/>
        </w:numPr>
        <w:adjustRightInd w:val="0"/>
        <w:spacing w:line="400" w:lineRule="exact"/>
        <w:ind w:leftChars="0" w:left="1701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採6局制，投手每場最多可投6局。</w:t>
      </w:r>
    </w:p>
    <w:p w14:paraId="72D6F39D" w14:textId="7FC2E6FA" w:rsidR="00DB71F6" w:rsidRPr="00045C14" w:rsidRDefault="00DB71F6" w:rsidP="000838CD">
      <w:pPr>
        <w:pStyle w:val="a7"/>
        <w:numPr>
          <w:ilvl w:val="3"/>
          <w:numId w:val="25"/>
        </w:numPr>
        <w:adjustRightInd w:val="0"/>
        <w:spacing w:line="400" w:lineRule="exact"/>
        <w:ind w:leftChars="0" w:left="1701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投手投球2局以內（含），不受隔場限制；投球3局以上（含），受隔場限制。</w:t>
      </w:r>
    </w:p>
    <w:p w14:paraId="0A40A68D" w14:textId="065290E7" w:rsidR="00DB71F6" w:rsidRPr="00045C14" w:rsidRDefault="00DB71F6" w:rsidP="000838CD">
      <w:pPr>
        <w:pStyle w:val="a7"/>
        <w:numPr>
          <w:ilvl w:val="3"/>
          <w:numId w:val="25"/>
        </w:numPr>
        <w:adjustRightInd w:val="0"/>
        <w:spacing w:line="400" w:lineRule="exact"/>
        <w:ind w:leftChars="0" w:left="1701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投手投2局，下一場僅可再投4局（即在不受隔場限制下，接連二場之比賽，最多只能投6局）。</w:t>
      </w:r>
    </w:p>
    <w:p w14:paraId="3D023BC4" w14:textId="3FFCF4F3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野手集會：守備時，每次野手集會不得超過三人，一局中只能集會一次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時間以一分鐘為限。每場比賽以三次集會為限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第四次（含）以後之集會，每集會一次，則計算暫停一次。若延長賽時，則每三局可集會一次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。</w:t>
      </w:r>
    </w:p>
    <w:p w14:paraId="19BB8FFE" w14:textId="62DE5EA6" w:rsidR="00DB71F6" w:rsidRPr="00045C14" w:rsidRDefault="00DB71F6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暫停實施方式：</w:t>
      </w:r>
    </w:p>
    <w:p w14:paraId="54808ABA" w14:textId="159EFA32" w:rsidR="00DB71F6" w:rsidRPr="00045C14" w:rsidRDefault="00DB71F6" w:rsidP="000838CD">
      <w:pPr>
        <w:pStyle w:val="a7"/>
        <w:numPr>
          <w:ilvl w:val="0"/>
          <w:numId w:val="26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守方時，一局中只能暫停一次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更換投手不計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）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第二次之暫停需更換投手，每次時間以一分鐘為限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每場第四次（含）以後之暫停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每暫停一次，則需更換投手。若延長賽時，則每三局可暫停一次。</w:t>
      </w:r>
    </w:p>
    <w:p w14:paraId="39BEB639" w14:textId="3DDB4609" w:rsidR="00DB71F6" w:rsidRPr="00045C14" w:rsidRDefault="00DB71F6" w:rsidP="000838CD">
      <w:pPr>
        <w:pStyle w:val="a7"/>
        <w:numPr>
          <w:ilvl w:val="0"/>
          <w:numId w:val="26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攻時，一局中只能暫停一次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  <w:t>，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每次時間以一分鐘為限，每場比賽至多暫停四次（含）。若延長賽時，則每三局可暫停一次。</w:t>
      </w:r>
    </w:p>
    <w:p w14:paraId="64616FBD" w14:textId="74794339" w:rsidR="00DB71F6" w:rsidRPr="00045C14" w:rsidRDefault="008B04CB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本壘衝撞：</w:t>
      </w:r>
    </w:p>
    <w:p w14:paraId="36E5817B" w14:textId="77777777" w:rsidR="00FB78DC" w:rsidRPr="00045C14" w:rsidRDefault="008B04CB" w:rsidP="000838CD">
      <w:pPr>
        <w:pStyle w:val="a7"/>
        <w:numPr>
          <w:ilvl w:val="0"/>
          <w:numId w:val="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企圖得分之跑壘員，不可偏離直接進壘的路線，企圖衝撞捕手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或其他補位本壘之球員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。依裁判之判斷，若企圖得分之跑壘員以此方式衝撞捕手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或其他補位本壘之球員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，裁判應宣告該跑壘員出局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即使防守本壘之球員掉球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。在此情況下，裁判應宣告該球為比賽停止球，所有其他跑壘員須返回衝撞時所佔有之壘。</w:t>
      </w:r>
    </w:p>
    <w:p w14:paraId="272F963E" w14:textId="5262E484" w:rsidR="00CA2957" w:rsidRPr="00045C14" w:rsidRDefault="00CA2957" w:rsidP="00FB78DC">
      <w:pPr>
        <w:pStyle w:val="a7"/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註：跑壘員若無碰觸本壘之意圖、或降低肩膀、或以手、肘</w:t>
      </w:r>
      <w:r w:rsidR="006F6571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、臂推撞防守球員，皆可視為違反規則「偏離直接進壘路線以衝撞防守球員」之判決依據。如果跑壘員以正當滑壘方式欲進本壘。則不視為違反規則。若跑壘員滑壘時腳朝前，如果其臀部和腿部先著地才發生衝撞，則視為正當滑壘。若跑壘員滑壘時頭部朝前</w:t>
      </w:r>
      <w:r w:rsidR="0060489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，如果其身體先著地才發生衝撞，則視為正當滑壘。</w:t>
      </w:r>
    </w:p>
    <w:p w14:paraId="67A38570" w14:textId="77777777" w:rsidR="008B04CB" w:rsidRPr="00045C14" w:rsidRDefault="008B04CB" w:rsidP="000838CD">
      <w:pPr>
        <w:pStyle w:val="a7"/>
        <w:numPr>
          <w:ilvl w:val="0"/>
          <w:numId w:val="1"/>
        </w:numPr>
        <w:adjustRightInd w:val="0"/>
        <w:spacing w:line="400" w:lineRule="exact"/>
        <w:ind w:leftChars="0" w:left="1134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捕手若未持球</w:t>
      </w:r>
      <w:r w:rsidR="00CA2957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，不可阻擋</w:t>
      </w:r>
      <w:r w:rsidR="0060489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欲進壘得分的跑壘員之近壘路線。依裁判之判斷，捕手若未持球</w:t>
      </w:r>
      <w:r w:rsidR="0060489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lastRenderedPageBreak/>
        <w:t>而阻擋跑壘員之進壘路線，裁判應宣告或表示跑壘員安全進壘。但是，依裁判之判斷，如果捕手為了處理傳來之球，不得不擋住跑壘員之進壘路線，而導致無可避免之衝撞時，則不視為違反規則。</w:t>
      </w:r>
    </w:p>
    <w:p w14:paraId="780D1CE2" w14:textId="12BE0045" w:rsidR="00FB78DC" w:rsidRPr="00045C14" w:rsidRDefault="0060489B" w:rsidP="000838CD">
      <w:pPr>
        <w:pStyle w:val="a7"/>
        <w:numPr>
          <w:ilvl w:val="0"/>
          <w:numId w:val="23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倘壘上有跑壘員，在下列情況下應屬投手犯規</w:t>
      </w:r>
      <w:r w:rsidR="00FB78DC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：</w:t>
      </w:r>
    </w:p>
    <w:p w14:paraId="2973BC30" w14:textId="77777777" w:rsidR="00FB78DC" w:rsidRPr="00045C14" w:rsidRDefault="0060489B" w:rsidP="00FB78DC">
      <w:pPr>
        <w:pStyle w:val="a7"/>
        <w:adjustRightInd w:val="0"/>
        <w:spacing w:line="400" w:lineRule="exact"/>
        <w:ind w:leftChars="0" w:left="99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持球已踏投手板之投手，假裝傳球給一壘或三壘而未傳出球者。</w:t>
      </w:r>
    </w:p>
    <w:p w14:paraId="4F2E2BD1" w14:textId="77777777" w:rsidR="00FB78DC" w:rsidRPr="00045C14" w:rsidRDefault="0060489B" w:rsidP="00FB78DC">
      <w:pPr>
        <w:pStyle w:val="a7"/>
        <w:adjustRightInd w:val="0"/>
        <w:spacing w:line="400" w:lineRule="exact"/>
        <w:ind w:leftChars="0" w:left="99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註：投手向壘傳球前，自由腳應踏出朝向該壘，但踏出後必須將球傳出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除二壘外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。</w:t>
      </w:r>
    </w:p>
    <w:p w14:paraId="46DA8B31" w14:textId="1D688E77" w:rsidR="0060489B" w:rsidRPr="00045C14" w:rsidRDefault="0060489B" w:rsidP="00FB78DC">
      <w:pPr>
        <w:pStyle w:val="a7"/>
        <w:adjustRightInd w:val="0"/>
        <w:spacing w:line="400" w:lineRule="exact"/>
        <w:ind w:leftChars="0" w:left="993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例：跑壘員佔一、三壘時，投手向三壘</w:t>
      </w:r>
      <w:r w:rsidR="00E37CB4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踏出假傳後接著轉身朝一壘傳球，此行為被判【投手犯規】。只有二壘允許假牽制不傳球。</w:t>
      </w:r>
    </w:p>
    <w:p w14:paraId="5957F237" w14:textId="766B109E" w:rsidR="005E7DD6" w:rsidRPr="00045C14" w:rsidRDefault="005E7DD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保險</w:t>
      </w:r>
    </w:p>
    <w:p w14:paraId="22F7AD90" w14:textId="77777777" w:rsidR="00FB78DC" w:rsidRPr="00045C14" w:rsidRDefault="005E7DD6" w:rsidP="000838CD">
      <w:pPr>
        <w:pStyle w:val="a7"/>
        <w:numPr>
          <w:ilvl w:val="0"/>
          <w:numId w:val="27"/>
        </w:numPr>
        <w:adjustRightInd w:val="0"/>
        <w:spacing w:line="400" w:lineRule="exact"/>
        <w:ind w:leftChars="0" w:left="851" w:hanging="56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球隊隊職員於比賽期間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，請參賽隊伍自行辦理競賽場上之新台幣6</w:t>
      </w:r>
      <w:r w:rsidR="00ED3B07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1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萬5</w:t>
      </w: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,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000元以上人身保險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含死亡、傷殘及醫療給付</w:t>
      </w:r>
      <w:r w:rsidR="00D23C0F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，但亦要以政府規定保險公司投保額度為準，且於各隊第1場比賽前繳交投保單影本及保險名冊1份。</w:t>
      </w:r>
    </w:p>
    <w:p w14:paraId="0CAC7454" w14:textId="266C474A" w:rsidR="005E7DD6" w:rsidRPr="00045C14" w:rsidRDefault="005E7DD6" w:rsidP="000838CD">
      <w:pPr>
        <w:pStyle w:val="a7"/>
        <w:numPr>
          <w:ilvl w:val="0"/>
          <w:numId w:val="27"/>
        </w:numPr>
        <w:adjustRightInd w:val="0"/>
        <w:spacing w:line="400" w:lineRule="exact"/>
        <w:ind w:leftChars="0" w:left="851" w:hanging="567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</w:pPr>
      <w:r w:rsidRPr="00045C14">
        <w:rPr>
          <w:rFonts w:ascii="BiauKai" w:eastAsia="BiauKai" w:hAnsi="BiauKai" w:cs="Times New Roman"/>
          <w:bCs/>
          <w:color w:val="000000" w:themeColor="text1"/>
          <w:szCs w:val="24"/>
          <w:lang w:val="x-none"/>
        </w:rPr>
        <w:t>主辦單位已辦理比賽場地公共意外責任險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。</w:t>
      </w:r>
    </w:p>
    <w:p w14:paraId="491AAF37" w14:textId="0079DD2B" w:rsidR="00DB71F6" w:rsidRPr="00045C14" w:rsidRDefault="00DB71F6" w:rsidP="000838CD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color w:val="000000" w:themeColor="text1"/>
          <w:szCs w:val="24"/>
          <w:lang w:val="x-none" w:eastAsia="x-none"/>
        </w:rPr>
        <w:t>比賽公約：</w:t>
      </w:r>
    </w:p>
    <w:p w14:paraId="3F5475B8" w14:textId="1B8E7165" w:rsidR="00DB71F6" w:rsidRPr="00045C14" w:rsidRDefault="00DB71F6" w:rsidP="00B13AB0">
      <w:pPr>
        <w:adjustRightInd w:val="0"/>
        <w:snapToGrid w:val="0"/>
        <w:spacing w:line="400" w:lineRule="exact"/>
        <w:ind w:firstLine="480"/>
        <w:jc w:val="both"/>
        <w:rPr>
          <w:rFonts w:ascii="BiauKai" w:eastAsia="BiauKai" w:hAnsi="BiauKai" w:cs="Times New Roman"/>
          <w:bCs/>
          <w:color w:val="000000" w:themeColor="text1"/>
          <w:szCs w:val="24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第十</w:t>
      </w:r>
      <w:r w:rsidR="005119D2"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一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</w:rPr>
        <w:t>屆徐生明國際少棒錦標賽之目的，除促進校園棒球競技休閒運動風氣，提昇學生棒球技術水準與欣賞鑑賞能力，儲備國家優秀棒球人才與熱愛棒球運動人口外，更重視學校教育之意義。有意參加此錦標賽之各級學校應詳閱本公約，並請報名參加此次之領隊、總教練、教練及學生球員共同遵守。</w:t>
      </w:r>
    </w:p>
    <w:p w14:paraId="78AAF59B" w14:textId="227DA168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報名參賽隊伍，需完成所有比賽，除不可抗力因素並經大會同意外，不得以任何理由退出比賽，任意退賽學校爾後將不得再參加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徐生明國際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少棒錦標賽，並由主辦單位函報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懲處。</w:t>
      </w:r>
    </w:p>
    <w:p w14:paraId="19797179" w14:textId="6B2B4DCD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參賽隊伍必須派總教練出席主辦單位召開之各種會議，以示尊重主辦單位及其他學校隊伍，未派員出席者，主辦單位得逕予撤銷參賽權。</w:t>
      </w:r>
    </w:p>
    <w:p w14:paraId="696A6F64" w14:textId="4448FB1E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參賽學校應重視球員生活教育，要求球員尊重各校校旗、重視禮貌、發揮體育精神，並嚴禁球員於比賽場地、學校範圍內遊蕩、喧嘩，以維球場周遭之安寧，避免影響提供場地學校學生上課與活動。</w:t>
      </w:r>
    </w:p>
    <w:p w14:paraId="33402CC4" w14:textId="6A18083F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參賽隊伍隊職員應尊重比賽，穿著統一球衣及所有競賽。</w:t>
      </w:r>
    </w:p>
    <w:p w14:paraId="3054F1B0" w14:textId="70F155DD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比賽中，隊職員不得對裁判、對方教練、球員、家長及觀眾言語侮辱或毆打，違反者勒令退場，後續賽程亦不得進場指導。</w:t>
      </w:r>
    </w:p>
    <w:p w14:paraId="5A46779A" w14:textId="56A42C3E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各隊隊職員應發揮運動精神，進出球場時須列隊向球場致敬，以表示感謝球場；比賽攻守互換時，球員均應跑步出場，守方並須將球置放於投手板上，不得任意丟放或交於裁判。</w:t>
      </w:r>
    </w:p>
    <w:p w14:paraId="003AAEAA" w14:textId="6511D25C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領隊、教練應以愛心關懷與鼓勵方式教導球員，不得任意責罵及體罰球員，違者驅逐出場，後續賽程亦不得進場指導，嚴重者由主辦單位提報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相關單位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懲處。</w:t>
      </w:r>
    </w:p>
    <w:p w14:paraId="51C6F31B" w14:textId="63A85094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比賽期間，嚴禁參賽球隊隊職員與裁判或其他工作人員，於比賽大會、休息室、球場等範圍內吸煙、嚼檳榔、喝酒及其他可能構成負面教育之不當行為，違者由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大會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或裁判逐出球場。</w:t>
      </w:r>
    </w:p>
    <w:p w14:paraId="559DB114" w14:textId="68E5824F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各隊應尊重競賽場地，保護環境，珍惜球場草皮、環境及設備。每場比賽後，必須整理選手區及其附近環境或協助清理球場，始得離開。</w:t>
      </w:r>
    </w:p>
    <w:p w14:paraId="00C745FB" w14:textId="5D7E0D0A" w:rsidR="00DB71F6" w:rsidRPr="00045C14" w:rsidRDefault="00DB71F6" w:rsidP="000838CD">
      <w:pPr>
        <w:pStyle w:val="a7"/>
        <w:numPr>
          <w:ilvl w:val="1"/>
          <w:numId w:val="28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各隊使用過之便當後，應將殘渣倒出集中，疊好空盒，壓扁飲料空盒空罐，分類包封後，分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lastRenderedPageBreak/>
        <w:t>置於主辦單位提供之垃圾箱或環保箱中，以維護球場整潔及衛生。</w:t>
      </w:r>
    </w:p>
    <w:p w14:paraId="28C1ECEF" w14:textId="7649A4B1" w:rsidR="00DB71F6" w:rsidRPr="00045C14" w:rsidRDefault="00DB71F6" w:rsidP="000838CD">
      <w:pPr>
        <w:pStyle w:val="a7"/>
        <w:numPr>
          <w:ilvl w:val="1"/>
          <w:numId w:val="28"/>
        </w:numPr>
        <w:tabs>
          <w:tab w:val="num" w:pos="1134"/>
        </w:tabs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各隊應協助勸導球場觀眾，不亂丟煙蒂及飲料罐、不吐檳榔渣，維護欣賞球賽舒適環境。</w:t>
      </w:r>
    </w:p>
    <w:p w14:paraId="709A86F3" w14:textId="0E483403" w:rsidR="00DB71F6" w:rsidRPr="00045C14" w:rsidRDefault="00DB71F6" w:rsidP="000838CD">
      <w:pPr>
        <w:pStyle w:val="a7"/>
        <w:numPr>
          <w:ilvl w:val="1"/>
          <w:numId w:val="28"/>
        </w:numPr>
        <w:tabs>
          <w:tab w:val="num" w:pos="1134"/>
        </w:tabs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本公約列於</w:t>
      </w:r>
      <w:r w:rsidR="00B5708B"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第十一屆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/>
        </w:rPr>
        <w:t>徐生明國際</w:t>
      </w:r>
      <w:r w:rsidRPr="00045C14">
        <w:rPr>
          <w:rFonts w:ascii="BiauKai" w:eastAsia="BiauKai" w:hAnsi="BiauKai" w:cs="Times New Roman" w:hint="eastAsia"/>
          <w:bCs/>
          <w:color w:val="000000" w:themeColor="text1"/>
          <w:szCs w:val="24"/>
          <w:lang w:val="x-none" w:eastAsia="x-none"/>
        </w:rPr>
        <w:t>少棒錦標賽競賽規程內，報名參賽球隊均應遵守奉行。</w:t>
      </w:r>
    </w:p>
    <w:p w14:paraId="3D382F07" w14:textId="237CFF55" w:rsidR="00751803" w:rsidRPr="00045C14" w:rsidRDefault="00DB71F6" w:rsidP="006A7431">
      <w:pPr>
        <w:pStyle w:val="a7"/>
        <w:numPr>
          <w:ilvl w:val="0"/>
          <w:numId w:val="2"/>
        </w:numPr>
        <w:spacing w:line="400" w:lineRule="exact"/>
        <w:ind w:leftChars="0" w:left="993" w:hanging="993"/>
        <w:jc w:val="both"/>
        <w:rPr>
          <w:rFonts w:ascii="BiauKai" w:eastAsia="BiauKai" w:hAnsi="BiauKai" w:cs="Times New Roman"/>
          <w:b/>
          <w:bCs/>
          <w:color w:val="000000" w:themeColor="text1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bCs/>
          <w:color w:val="000000" w:themeColor="text1"/>
          <w:szCs w:val="24"/>
          <w:lang w:val="x-none" w:eastAsia="x-none"/>
        </w:rPr>
        <w:t>本規程如有未盡事宜，由承辦單位修訂並報請教育局備查後實施。</w:t>
      </w:r>
    </w:p>
    <w:p w14:paraId="26D85D41" w14:textId="1133BF19" w:rsidR="006A7431" w:rsidRPr="00045C14" w:rsidRDefault="006A7431">
      <w:pPr>
        <w:widowControl/>
        <w:rPr>
          <w:rFonts w:ascii="BiauKai" w:eastAsia="BiauKai" w:hAnsi="BiauKai" w:cs="Times New Roman"/>
          <w:b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/>
          <w:b/>
          <w:bCs/>
          <w:szCs w:val="24"/>
          <w:lang w:val="x-none" w:eastAsia="x-none"/>
        </w:rPr>
        <w:br w:type="page"/>
      </w:r>
    </w:p>
    <w:p w14:paraId="71AC438B" w14:textId="77777777" w:rsidR="00DB71F6" w:rsidRPr="00045C14" w:rsidRDefault="00DB71F6" w:rsidP="00751803">
      <w:pPr>
        <w:adjustRightInd w:val="0"/>
        <w:spacing w:line="400" w:lineRule="exact"/>
        <w:jc w:val="center"/>
        <w:rPr>
          <w:rFonts w:ascii="BiauKai" w:eastAsia="BiauKai" w:hAnsi="BiauKai" w:cs="Times New Roman"/>
          <w:b/>
          <w:bCs/>
          <w:sz w:val="36"/>
          <w:szCs w:val="36"/>
          <w:u w:val="single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sz w:val="36"/>
          <w:szCs w:val="36"/>
          <w:u w:val="single"/>
          <w:lang w:val="x-none" w:eastAsia="x-none"/>
        </w:rPr>
        <w:lastRenderedPageBreak/>
        <w:t>履行比賽公約保證書</w:t>
      </w:r>
    </w:p>
    <w:p w14:paraId="4A0D7211" w14:textId="07FCC7D9" w:rsidR="00DB71F6" w:rsidRPr="00045C14" w:rsidRDefault="00B5708B" w:rsidP="00751803">
      <w:pPr>
        <w:adjustRightInd w:val="0"/>
        <w:snapToGrid w:val="0"/>
        <w:spacing w:line="400" w:lineRule="exact"/>
        <w:ind w:firstLine="480"/>
        <w:jc w:val="both"/>
        <w:rPr>
          <w:rFonts w:ascii="BiauKai" w:eastAsia="BiauKai" w:hAnsi="BiauKai" w:cs="Times New Roman"/>
          <w:bCs/>
          <w:szCs w:val="24"/>
        </w:rPr>
      </w:pPr>
      <w:r w:rsidRPr="00045C14">
        <w:rPr>
          <w:rFonts w:ascii="BiauKai" w:eastAsia="BiauKai" w:hAnsi="BiauKai" w:cs="Times New Roman" w:hint="eastAsia"/>
          <w:bCs/>
          <w:szCs w:val="24"/>
        </w:rPr>
        <w:t>第十一屆</w:t>
      </w:r>
      <w:r w:rsidR="00DB71F6" w:rsidRPr="00045C14">
        <w:rPr>
          <w:rFonts w:ascii="BiauKai" w:eastAsia="BiauKai" w:hAnsi="BiauKai" w:cs="Times New Roman" w:hint="eastAsia"/>
          <w:bCs/>
          <w:szCs w:val="24"/>
        </w:rPr>
        <w:t>徐生明國際少棒錦標賽之目的，除促進校園棒球競技與休閒運動風氣，提昇學生棒球技術水準與欣賞鑑賞能力，儲備國家優秀棒球人才與熱愛棒球運動人口外，更重視學校教育之意義。有意參加此錦標賽之各級學校應詳閱本公約，並請登錄註冊報名參加之領隊、總教練、教練、管理人員及學生球員共同遵守。</w:t>
      </w:r>
    </w:p>
    <w:p w14:paraId="571AAB4A" w14:textId="0F494E15" w:rsidR="00DB71F6" w:rsidRPr="00045C14" w:rsidRDefault="00DB71F6" w:rsidP="000838CD">
      <w:pPr>
        <w:pStyle w:val="a7"/>
        <w:numPr>
          <w:ilvl w:val="1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</w:rPr>
        <w:t>報名</w:t>
      </w: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參賽隊伍，需完成所有比賽，除不可抗力因素並經大會同意外，不得以任何理由退出比賽</w:t>
      </w:r>
      <w:r w:rsidR="00D23C0F" w:rsidRPr="00045C14">
        <w:rPr>
          <w:rFonts w:ascii="BiauKai" w:eastAsia="BiauKai" w:hAnsi="BiauKai" w:cs="Times New Roman" w:hint="eastAsia"/>
          <w:bCs/>
          <w:szCs w:val="24"/>
          <w:lang w:val="x-none"/>
        </w:rPr>
        <w:t>（</w:t>
      </w:r>
      <w:r w:rsidRPr="00045C14">
        <w:rPr>
          <w:rFonts w:ascii="BiauKai" w:eastAsia="BiauKai" w:hAnsi="BiauKai" w:cs="Times New Roman" w:hint="eastAsia"/>
          <w:bCs/>
          <w:szCs w:val="24"/>
          <w:lang w:val="x-none"/>
        </w:rPr>
        <w:t>因新冠肺炎疫情除外</w:t>
      </w:r>
      <w:r w:rsidR="00D23C0F" w:rsidRPr="00045C14">
        <w:rPr>
          <w:rFonts w:ascii="BiauKai" w:eastAsia="BiauKai" w:hAnsi="BiauKai" w:cs="Times New Roman" w:hint="eastAsia"/>
          <w:bCs/>
          <w:szCs w:val="24"/>
          <w:lang w:val="x-none"/>
        </w:rPr>
        <w:t>）</w:t>
      </w: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，任意退賽學校爾後將停止參加徐生明國際少棒錦標賽1年，並由主辦單位函報各縣市教育單位處理。</w:t>
      </w:r>
    </w:p>
    <w:p w14:paraId="2C0E4DCC" w14:textId="417A75D8" w:rsidR="00DB71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參賽隊伍必須派總教練出席主辦單位召開之各種會議，以示尊重主辦單位及其他學校隊伍，未派員出席者，主辦單位得逕予撤銷參賽權。</w:t>
      </w:r>
    </w:p>
    <w:p w14:paraId="1C0DB45B" w14:textId="3E0BD5BE" w:rsidR="00DB71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參賽學校應重視球員生活教育，要求球員尊重各校校旗、重視禮貌、發揮體育精神，並嚴禁球員於比賽場地、學校範圍內遊蕩、喧嘩，以維球場周遭之安寧，避免影響提供場地學校學生上課與活動。</w:t>
      </w:r>
    </w:p>
    <w:p w14:paraId="4E33BEE5" w14:textId="2D939C07" w:rsidR="00DB71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參賽隊伍隊職員應尊重比賽，穿著統一球衣，攜帶校</w:t>
      </w:r>
      <w:r w:rsidR="00D23C0F"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（</w:t>
      </w: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隊</w:t>
      </w:r>
      <w:r w:rsidR="00D23C0F"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）</w:t>
      </w: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旗參加開、閉幕典禮及所有競賽。</w:t>
      </w:r>
    </w:p>
    <w:p w14:paraId="5ABD4BF1" w14:textId="17297D03" w:rsidR="00DB71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比賽中，隊職員不得對裁判、對方教練、球員、家長及觀眾言語侮辱或毆打，違反者勒令退場，後續賽程亦不得進場指導。</w:t>
      </w:r>
    </w:p>
    <w:p w14:paraId="5DA1CF92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各隊隊職員應發揮運動精神，</w:t>
      </w: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進出球場時須列隊向球場致敬，以表示感謝球場；比賽攻守互換時，球員均應跑步出場，守方並須將球置放於投手板上，不得任意丟放或交於裁判。</w:t>
      </w:r>
    </w:p>
    <w:p w14:paraId="0FDD4C4F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領隊、教練、管理人員應以愛心關懷與鼓勵方式教導球員，不得任意責罵及體罰球員，違者驅逐出場，後續賽程亦不得進場指導，嚴重者由主辦單位提送</w:t>
      </w:r>
      <w:r w:rsidRPr="00045C14">
        <w:rPr>
          <w:rFonts w:ascii="BiauKai" w:eastAsia="BiauKai" w:hAnsi="BiauKai" w:cs="Times New Roman" w:hint="eastAsia"/>
          <w:szCs w:val="24"/>
          <w:lang w:val="x-none"/>
        </w:rPr>
        <w:t>大</w:t>
      </w: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會議處，並函報各縣市教育單位處理。</w:t>
      </w:r>
    </w:p>
    <w:p w14:paraId="10E2E7B6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比賽期間，嚴禁參賽球隊隊職員與裁判或其他工作人員，於比賽大會、休息室、球場等範圍內吸煙、嚼檳榔、喝酒及其他可能構成負面教育之不當行為，違者由主辦單位或裁判逐出球場。</w:t>
      </w:r>
    </w:p>
    <w:p w14:paraId="443F14BD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各隊應尊重競賽場地，保護環境，珍惜球場草皮、環境及設備。每場比賽後，必須整理選手區及其附近環境或協助清理球場，始得離開。</w:t>
      </w:r>
    </w:p>
    <w:p w14:paraId="1EA16BEC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各隊使用過之便當後，應將殘渣倒出集中，疊好空盒，壓扁飲料空盒空罐，分類包封後，分置於主辦單位提供之垃圾箱或環保箱中，以維護球場整潔及衛生。</w:t>
      </w:r>
    </w:p>
    <w:p w14:paraId="64EF5B77" w14:textId="77777777" w:rsidR="00811DF6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bCs/>
          <w:szCs w:val="24"/>
          <w:lang w:val="x-none" w:eastAsia="x-none"/>
        </w:rPr>
        <w:t>各隊應協助勸導球場觀眾，不亂丟煙蒂及飲料罐、不吐檳榔渣，維護欣賞球賽舒適環境。</w:t>
      </w:r>
    </w:p>
    <w:p w14:paraId="47AB5232" w14:textId="77777777" w:rsidR="000838CD" w:rsidRPr="00045C14" w:rsidRDefault="00DB71F6" w:rsidP="000838CD">
      <w:pPr>
        <w:pStyle w:val="a7"/>
        <w:numPr>
          <w:ilvl w:val="0"/>
          <w:numId w:val="29"/>
        </w:numPr>
        <w:adjustRightInd w:val="0"/>
        <w:spacing w:line="400" w:lineRule="exact"/>
        <w:ind w:leftChars="0" w:left="993" w:hanging="747"/>
        <w:jc w:val="both"/>
        <w:rPr>
          <w:rFonts w:ascii="BiauKai" w:eastAsia="BiauKai" w:hAnsi="BiauKai" w:cs="Times New Roman"/>
          <w:bCs/>
          <w:szCs w:val="24"/>
          <w:lang w:val="x-none" w:eastAsia="x-none"/>
        </w:rPr>
      </w:pPr>
      <w:r w:rsidRPr="00045C14">
        <w:rPr>
          <w:rFonts w:ascii="BiauKai" w:eastAsia="BiauKai" w:hAnsi="BiauKai" w:cs="Times New Roman" w:hint="eastAsia"/>
          <w:szCs w:val="24"/>
          <w:lang w:val="x-none" w:eastAsia="x-none"/>
        </w:rPr>
        <w:t>本公約列於聯賽競賽規程內，報名參賽球隊均應遵守奉行。</w:t>
      </w:r>
    </w:p>
    <w:p w14:paraId="49C72F0E" w14:textId="77777777" w:rsidR="000838CD" w:rsidRPr="00045C14" w:rsidRDefault="000838CD" w:rsidP="000838CD">
      <w:pPr>
        <w:adjustRightInd w:val="0"/>
        <w:spacing w:line="400" w:lineRule="exact"/>
        <w:ind w:left="246"/>
        <w:jc w:val="both"/>
        <w:rPr>
          <w:rFonts w:ascii="BiauKai" w:eastAsia="BiauKai" w:hAnsi="BiauKai" w:cs="Times New Roman"/>
          <w:b/>
          <w:szCs w:val="24"/>
        </w:rPr>
      </w:pPr>
    </w:p>
    <w:p w14:paraId="6A702221" w14:textId="40098F31" w:rsidR="00DB71F6" w:rsidRPr="00045C14" w:rsidRDefault="00DB71F6" w:rsidP="000838CD">
      <w:pPr>
        <w:adjustRightInd w:val="0"/>
        <w:spacing w:line="400" w:lineRule="exact"/>
        <w:ind w:left="246"/>
        <w:jc w:val="both"/>
        <w:rPr>
          <w:rFonts w:ascii="BiauKai" w:eastAsia="BiauKai" w:hAnsi="BiauKai" w:cs="Times New Roman"/>
          <w:bCs/>
          <w:sz w:val="28"/>
          <w:szCs w:val="28"/>
          <w:lang w:val="x-none" w:eastAsia="x-none"/>
        </w:rPr>
      </w:pPr>
      <w:r w:rsidRPr="00045C14">
        <w:rPr>
          <w:rFonts w:ascii="BiauKai" w:eastAsia="BiauKai" w:hAnsi="BiauKai" w:cs="Times New Roman" w:hint="eastAsia"/>
          <w:b/>
          <w:sz w:val="28"/>
          <w:szCs w:val="28"/>
        </w:rPr>
        <w:t>以上各款規定事項，本校棒球隊已充分瞭解並同意遵守本比賽公約。</w:t>
      </w:r>
    </w:p>
    <w:p w14:paraId="51E399E8" w14:textId="25CCFCFF" w:rsidR="00DB71F6" w:rsidRPr="00045C14" w:rsidRDefault="00DB71F6" w:rsidP="00C372B5">
      <w:pPr>
        <w:snapToGrid w:val="0"/>
        <w:spacing w:before="100" w:beforeAutospacing="1" w:after="100" w:afterAutospacing="1" w:line="400" w:lineRule="exact"/>
        <w:jc w:val="both"/>
        <w:rPr>
          <w:rFonts w:ascii="BiauKai" w:eastAsia="BiauKai" w:hAnsi="BiauKai" w:cs="Times New Roman"/>
          <w:bCs/>
          <w:szCs w:val="24"/>
        </w:rPr>
      </w:pPr>
      <w:r w:rsidRPr="00045C14">
        <w:rPr>
          <w:rFonts w:ascii="BiauKai" w:eastAsia="BiauKai" w:hAnsi="BiauKai" w:cs="Times New Roman" w:hint="eastAsia"/>
          <w:bCs/>
          <w:szCs w:val="24"/>
        </w:rPr>
        <w:t xml:space="preserve">  校名：</w:t>
      </w:r>
    </w:p>
    <w:p w14:paraId="239431A0" w14:textId="441298CE" w:rsidR="00DB71F6" w:rsidRPr="00045C14" w:rsidRDefault="00DB71F6" w:rsidP="00C372B5">
      <w:pPr>
        <w:snapToGrid w:val="0"/>
        <w:spacing w:before="100" w:beforeAutospacing="1" w:after="100" w:afterAutospacing="1" w:line="400" w:lineRule="exact"/>
        <w:jc w:val="both"/>
        <w:rPr>
          <w:rFonts w:ascii="BiauKai" w:eastAsia="BiauKai" w:hAnsi="BiauKai" w:cs="Times New Roman"/>
          <w:bCs/>
          <w:szCs w:val="24"/>
        </w:rPr>
      </w:pPr>
      <w:r w:rsidRPr="00045C14">
        <w:rPr>
          <w:rFonts w:ascii="BiauKai" w:eastAsia="BiauKai" w:hAnsi="BiauKai" w:cs="Times New Roman" w:hint="eastAsia"/>
          <w:bCs/>
          <w:szCs w:val="24"/>
        </w:rPr>
        <w:t xml:space="preserve">  校長：                    總教練：                       管理：   </w:t>
      </w:r>
    </w:p>
    <w:p w14:paraId="29C460BD" w14:textId="77777777" w:rsidR="00F934AA" w:rsidRPr="00045C14" w:rsidRDefault="00DB71F6" w:rsidP="00C372B5">
      <w:pPr>
        <w:snapToGrid w:val="0"/>
        <w:spacing w:before="100" w:beforeAutospacing="1" w:after="100" w:afterAutospacing="1" w:line="400" w:lineRule="exact"/>
        <w:jc w:val="both"/>
        <w:rPr>
          <w:rFonts w:ascii="BiauKai" w:eastAsia="BiauKai" w:hAnsi="BiauKai" w:cs="Times New Roman"/>
          <w:bCs/>
          <w:szCs w:val="24"/>
        </w:rPr>
      </w:pPr>
      <w:r w:rsidRPr="00045C14">
        <w:rPr>
          <w:rFonts w:ascii="BiauKai" w:eastAsia="BiauKai" w:hAnsi="BiauKai" w:cs="Times New Roman" w:hint="eastAsia"/>
          <w:bCs/>
          <w:szCs w:val="24"/>
        </w:rPr>
        <w:t xml:space="preserve">        </w:t>
      </w:r>
    </w:p>
    <w:p w14:paraId="07408086" w14:textId="3AA0AA84" w:rsidR="00DB71F6" w:rsidRPr="00045C14" w:rsidRDefault="00811DF6" w:rsidP="00811DF6">
      <w:pPr>
        <w:snapToGrid w:val="0"/>
        <w:spacing w:before="100" w:beforeAutospacing="1" w:after="100" w:afterAutospacing="1" w:line="400" w:lineRule="exact"/>
        <w:jc w:val="center"/>
        <w:rPr>
          <w:rFonts w:ascii="BiauKai" w:eastAsia="BiauKai" w:hAnsi="BiauKai" w:cs="Times New Roman"/>
          <w:bCs/>
          <w:sz w:val="28"/>
          <w:szCs w:val="28"/>
        </w:rPr>
      </w:pPr>
      <w:r w:rsidRPr="00045C14">
        <w:rPr>
          <w:rFonts w:ascii="BiauKai" w:eastAsia="BiauKai" w:hAnsi="BiauKai" w:cs="Times New Roman"/>
          <w:bCs/>
          <w:sz w:val="28"/>
          <w:szCs w:val="28"/>
        </w:rPr>
        <w:lastRenderedPageBreak/>
        <w:t xml:space="preserve">  </w:t>
      </w:r>
      <w:r w:rsidR="00DB71F6" w:rsidRPr="00045C14">
        <w:rPr>
          <w:rFonts w:ascii="BiauKai" w:eastAsia="BiauKai" w:hAnsi="BiauKai" w:cs="Times New Roman" w:hint="eastAsia"/>
          <w:bCs/>
          <w:sz w:val="28"/>
          <w:szCs w:val="28"/>
        </w:rPr>
        <w:t xml:space="preserve">1 1 </w:t>
      </w:r>
      <w:r w:rsidR="00667F2A" w:rsidRPr="00045C14">
        <w:rPr>
          <w:rFonts w:ascii="BiauKai" w:eastAsia="BiauKai" w:hAnsi="BiauKai" w:cs="Times New Roman"/>
          <w:bCs/>
          <w:sz w:val="28"/>
          <w:szCs w:val="28"/>
        </w:rPr>
        <w:t>2</w:t>
      </w:r>
      <w:r w:rsidR="00DB71F6" w:rsidRPr="00045C14">
        <w:rPr>
          <w:rFonts w:ascii="BiauKai" w:eastAsia="BiauKai" w:hAnsi="BiauKai" w:cs="Times New Roman" w:hint="eastAsia"/>
          <w:bCs/>
          <w:sz w:val="28"/>
          <w:szCs w:val="28"/>
        </w:rPr>
        <w:t xml:space="preserve">     年                 月</w:t>
      </w:r>
      <w:r w:rsidRPr="00045C14">
        <w:rPr>
          <w:rFonts w:ascii="BiauKai" w:eastAsia="BiauKai" w:hAnsi="BiauKai" w:cs="Times New Roman" w:hint="eastAsia"/>
          <w:bCs/>
          <w:sz w:val="28"/>
          <w:szCs w:val="28"/>
        </w:rPr>
        <w:t xml:space="preserve">                 </w:t>
      </w:r>
      <w:r w:rsidR="00DB71F6" w:rsidRPr="00045C14">
        <w:rPr>
          <w:rFonts w:ascii="BiauKai" w:eastAsia="BiauKai" w:hAnsi="BiauKai" w:cs="Times New Roman" w:hint="eastAsia"/>
          <w:bCs/>
          <w:sz w:val="28"/>
          <w:szCs w:val="28"/>
        </w:rPr>
        <w:t>日</w:t>
      </w:r>
    </w:p>
    <w:p w14:paraId="24992F27" w14:textId="31557143" w:rsidR="00DB71F6" w:rsidRPr="00045C14" w:rsidRDefault="00DB71F6" w:rsidP="00DB71F6">
      <w:pPr>
        <w:snapToGrid w:val="0"/>
        <w:spacing w:line="320" w:lineRule="atLeast"/>
        <w:jc w:val="center"/>
        <w:rPr>
          <w:rFonts w:ascii="BiauKai" w:eastAsia="BiauKai" w:hAnsi="BiauKai" w:cs="Times New Roman"/>
          <w:sz w:val="40"/>
          <w:szCs w:val="40"/>
        </w:rPr>
      </w:pPr>
      <w:r w:rsidRPr="00045C14">
        <w:rPr>
          <w:rFonts w:ascii="BiauKai" w:eastAsia="BiauKai" w:hAnsi="BiauKai" w:cs="Times New Roman" w:hint="eastAsia"/>
          <w:bCs/>
          <w:sz w:val="40"/>
          <w:szCs w:val="40"/>
        </w:rPr>
        <w:t>第十</w:t>
      </w:r>
      <w:r w:rsidR="00667F2A" w:rsidRPr="00045C14">
        <w:rPr>
          <w:rFonts w:ascii="BiauKai" w:eastAsia="BiauKai" w:hAnsi="BiauKai" w:cs="Times New Roman" w:hint="eastAsia"/>
          <w:bCs/>
          <w:sz w:val="40"/>
          <w:szCs w:val="40"/>
        </w:rPr>
        <w:t>一</w:t>
      </w:r>
      <w:r w:rsidRPr="00045C14">
        <w:rPr>
          <w:rFonts w:ascii="BiauKai" w:eastAsia="BiauKai" w:hAnsi="BiauKai" w:cs="Times New Roman" w:hint="eastAsia"/>
          <w:bCs/>
          <w:sz w:val="40"/>
          <w:szCs w:val="40"/>
        </w:rPr>
        <w:t>屆</w:t>
      </w:r>
      <w:r w:rsidRPr="00045C14">
        <w:rPr>
          <w:rFonts w:ascii="BiauKai" w:eastAsia="BiauKai" w:hAnsi="BiauKai" w:cs="Times New Roman" w:hint="eastAsia"/>
          <w:sz w:val="40"/>
          <w:szCs w:val="40"/>
        </w:rPr>
        <w:t>「</w:t>
      </w:r>
      <w:r w:rsidRPr="00045C14">
        <w:rPr>
          <w:rFonts w:ascii="BiauKai" w:eastAsia="BiauKai" w:hAnsi="BiauKai" w:cs="Times New Roman" w:hint="eastAsia"/>
          <w:bCs/>
          <w:sz w:val="40"/>
          <w:szCs w:val="40"/>
        </w:rPr>
        <w:t>徐生明</w:t>
      </w:r>
      <w:r w:rsidRPr="00045C14">
        <w:rPr>
          <w:rFonts w:ascii="BiauKai" w:eastAsia="BiauKai" w:hAnsi="BiauKai" w:cs="Times New Roman" w:hint="eastAsia"/>
          <w:sz w:val="40"/>
          <w:szCs w:val="40"/>
        </w:rPr>
        <w:t>」國際少棒錦標賽報名表</w:t>
      </w:r>
      <w:r w:rsidR="00D23C0F" w:rsidRPr="00045C14">
        <w:rPr>
          <w:rFonts w:ascii="BiauKai" w:eastAsia="BiauKai" w:hAnsi="BiauKai" w:cs="Times New Roman"/>
          <w:sz w:val="40"/>
          <w:szCs w:val="40"/>
        </w:rPr>
        <w:t>（</w:t>
      </w:r>
      <w:r w:rsidRPr="00045C14">
        <w:rPr>
          <w:rFonts w:ascii="BiauKai" w:eastAsia="BiauKai" w:hAnsi="BiauKai" w:cs="Times New Roman"/>
          <w:sz w:val="40"/>
          <w:szCs w:val="40"/>
        </w:rPr>
        <w:t>A</w:t>
      </w:r>
      <w:r w:rsidRPr="00045C14">
        <w:rPr>
          <w:rFonts w:ascii="BiauKai" w:eastAsia="BiauKai" w:hAnsi="BiauKai" w:cs="Times New Roman" w:hint="eastAsia"/>
          <w:sz w:val="40"/>
          <w:szCs w:val="40"/>
        </w:rPr>
        <w:t>表</w:t>
      </w:r>
      <w:r w:rsidR="00D23C0F" w:rsidRPr="00045C14">
        <w:rPr>
          <w:rFonts w:ascii="BiauKai" w:eastAsia="BiauKai" w:hAnsi="BiauKai" w:cs="Times New Roman" w:hint="eastAsia"/>
          <w:sz w:val="40"/>
          <w:szCs w:val="40"/>
        </w:rPr>
        <w:t>）</w:t>
      </w:r>
    </w:p>
    <w:p w14:paraId="23B2B0A1" w14:textId="49544709" w:rsidR="00DB71F6" w:rsidRPr="00045C14" w:rsidRDefault="00DB71F6" w:rsidP="000838CD">
      <w:pPr>
        <w:snapToGrid w:val="0"/>
        <w:spacing w:line="600" w:lineRule="exact"/>
        <w:ind w:leftChars="295" w:left="708"/>
        <w:jc w:val="both"/>
        <w:rPr>
          <w:rFonts w:ascii="BiauKai" w:eastAsia="BiauKai" w:hAnsi="BiauKai" w:cs="Times New Roman"/>
          <w:sz w:val="28"/>
          <w:szCs w:val="28"/>
        </w:rPr>
      </w:pPr>
      <w:r w:rsidRPr="00045C14">
        <w:rPr>
          <w:rFonts w:ascii="BiauKai" w:eastAsia="BiauKai" w:hAnsi="BiauKai" w:cs="Times New Roman" w:hint="eastAsia"/>
          <w:sz w:val="28"/>
          <w:szCs w:val="28"/>
        </w:rPr>
        <w:t>隊 名：</w:t>
      </w:r>
    </w:p>
    <w:p w14:paraId="192ED294" w14:textId="43083D37" w:rsidR="00DB71F6" w:rsidRPr="00045C14" w:rsidRDefault="00DB71F6" w:rsidP="000838CD">
      <w:pPr>
        <w:snapToGrid w:val="0"/>
        <w:spacing w:line="600" w:lineRule="exact"/>
        <w:ind w:leftChars="295" w:left="708"/>
        <w:jc w:val="both"/>
        <w:rPr>
          <w:rFonts w:ascii="BiauKai" w:eastAsia="BiauKai" w:hAnsi="BiauKai" w:cs="Times New Roman"/>
          <w:sz w:val="28"/>
          <w:szCs w:val="28"/>
          <w:u w:val="single"/>
        </w:rPr>
      </w:pPr>
      <w:r w:rsidRPr="00045C14">
        <w:rPr>
          <w:rFonts w:ascii="BiauKai" w:eastAsia="BiauKai" w:hAnsi="BiauKai" w:cs="Times New Roman" w:hint="eastAsia"/>
          <w:sz w:val="28"/>
          <w:szCs w:val="28"/>
        </w:rPr>
        <w:t xml:space="preserve">領 隊：                   </w:t>
      </w:r>
      <w:r w:rsidR="000838CD" w:rsidRPr="00045C14">
        <w:rPr>
          <w:rFonts w:ascii="BiauKai" w:eastAsia="BiauKai" w:hAnsi="BiauKai" w:cs="Times New Roman"/>
          <w:sz w:val="28"/>
          <w:szCs w:val="28"/>
        </w:rPr>
        <w:t xml:space="preserve">  </w:t>
      </w:r>
      <w:r w:rsidRPr="00045C14">
        <w:rPr>
          <w:rFonts w:ascii="BiauKai" w:eastAsia="BiauKai" w:hAnsi="BiauKai" w:cs="Times New Roman" w:hint="eastAsia"/>
          <w:sz w:val="28"/>
          <w:szCs w:val="28"/>
        </w:rPr>
        <w:t xml:space="preserve">     總教練：</w:t>
      </w:r>
    </w:p>
    <w:p w14:paraId="3451332F" w14:textId="49C10C7E" w:rsidR="00DB71F6" w:rsidRPr="00045C14" w:rsidRDefault="00DB71F6" w:rsidP="000838CD">
      <w:pPr>
        <w:snapToGrid w:val="0"/>
        <w:spacing w:line="600" w:lineRule="exact"/>
        <w:ind w:leftChars="295" w:left="708"/>
        <w:jc w:val="both"/>
        <w:rPr>
          <w:rFonts w:ascii="BiauKai" w:eastAsia="BiauKai" w:hAnsi="BiauKai" w:cs="Times New Roman"/>
          <w:sz w:val="28"/>
          <w:szCs w:val="28"/>
        </w:rPr>
      </w:pPr>
      <w:r w:rsidRPr="00045C14">
        <w:rPr>
          <w:rFonts w:ascii="BiauKai" w:eastAsia="BiauKai" w:hAnsi="BiauKai" w:cs="Times New Roman" w:hint="eastAsia"/>
          <w:sz w:val="28"/>
          <w:szCs w:val="28"/>
        </w:rPr>
        <w:t xml:space="preserve">教 練：                  </w:t>
      </w:r>
      <w:r w:rsidR="000838CD" w:rsidRPr="00045C14">
        <w:rPr>
          <w:rFonts w:ascii="BiauKai" w:eastAsia="BiauKai" w:hAnsi="BiauKai" w:cs="Times New Roman"/>
          <w:sz w:val="28"/>
          <w:szCs w:val="28"/>
        </w:rPr>
        <w:t xml:space="preserve">  </w:t>
      </w:r>
      <w:r w:rsidRPr="00045C14">
        <w:rPr>
          <w:rFonts w:ascii="BiauKai" w:eastAsia="BiauKai" w:hAnsi="BiauKai" w:cs="Times New Roman" w:hint="eastAsia"/>
          <w:sz w:val="28"/>
          <w:szCs w:val="28"/>
        </w:rPr>
        <w:t xml:space="preserve">      教  練：</w:t>
      </w:r>
    </w:p>
    <w:p w14:paraId="2A256D7D" w14:textId="0BF5E991" w:rsidR="00DB71F6" w:rsidRPr="00045C14" w:rsidRDefault="00DB71F6" w:rsidP="000838CD">
      <w:pPr>
        <w:snapToGrid w:val="0"/>
        <w:spacing w:after="240" w:line="600" w:lineRule="exact"/>
        <w:ind w:leftChars="295" w:left="708"/>
        <w:jc w:val="both"/>
        <w:rPr>
          <w:rFonts w:ascii="BiauKai" w:eastAsia="BiauKai" w:hAnsi="BiauKai" w:cs="Times New Roman"/>
          <w:sz w:val="28"/>
          <w:szCs w:val="28"/>
        </w:rPr>
      </w:pPr>
      <w:r w:rsidRPr="00045C14">
        <w:rPr>
          <w:rFonts w:ascii="BiauKai" w:eastAsia="BiauKai" w:hAnsi="BiauKai" w:cs="Times New Roman" w:hint="eastAsia"/>
          <w:sz w:val="28"/>
          <w:szCs w:val="28"/>
        </w:rPr>
        <w:t>球隊聯絡人：</w:t>
      </w:r>
      <w:r w:rsidRPr="00045C14">
        <w:rPr>
          <w:rFonts w:ascii="BiauKai" w:eastAsia="BiauKai" w:hAnsi="BiauKai" w:cs="Times New Roman"/>
          <w:sz w:val="28"/>
          <w:szCs w:val="28"/>
        </w:rPr>
        <w:t xml:space="preserve">             </w:t>
      </w:r>
      <w:r w:rsidR="000838CD" w:rsidRPr="00045C14">
        <w:rPr>
          <w:rFonts w:ascii="BiauKai" w:eastAsia="BiauKai" w:hAnsi="BiauKai" w:cs="Times New Roman"/>
          <w:sz w:val="28"/>
          <w:szCs w:val="28"/>
        </w:rPr>
        <w:t xml:space="preserve">  </w:t>
      </w:r>
      <w:r w:rsidRPr="00045C14">
        <w:rPr>
          <w:rFonts w:ascii="BiauKai" w:eastAsia="BiauKai" w:hAnsi="BiauKai" w:cs="Times New Roman"/>
          <w:sz w:val="28"/>
          <w:szCs w:val="28"/>
        </w:rPr>
        <w:t xml:space="preserve">     </w:t>
      </w:r>
      <w:r w:rsidRPr="00045C14">
        <w:rPr>
          <w:rFonts w:ascii="BiauKai" w:eastAsia="BiauKai" w:hAnsi="BiauKai" w:cs="Times New Roman" w:hint="eastAsia"/>
          <w:sz w:val="28"/>
          <w:szCs w:val="28"/>
        </w:rPr>
        <w:t xml:space="preserve"> 行動電話：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057"/>
        <w:gridCol w:w="900"/>
        <w:gridCol w:w="1620"/>
        <w:gridCol w:w="1981"/>
        <w:gridCol w:w="942"/>
        <w:gridCol w:w="943"/>
        <w:gridCol w:w="1054"/>
      </w:tblGrid>
      <w:tr w:rsidR="00DB71F6" w:rsidRPr="00045C14" w14:paraId="51B7129B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94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B9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 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F93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守位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057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出生年月日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5BF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身份證字號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BB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身高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22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體重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3C6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備註</w:t>
            </w:r>
          </w:p>
        </w:tc>
      </w:tr>
      <w:tr w:rsidR="00DB71F6" w:rsidRPr="00045C14" w14:paraId="0169EB33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51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92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A0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9AF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color w:val="BFBFBF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color w:val="BFBFBF"/>
                <w:szCs w:val="24"/>
              </w:rPr>
              <w:t>請用西元年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3F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6B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6A2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3E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754DE015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BB0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69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A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43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E1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951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77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CD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48DD5FF7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FA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46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25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EEA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F9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24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F3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1F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291AC89C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526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B2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C3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800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D0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7F0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0A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FD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07B3A9CE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30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AC5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1F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19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43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B0C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7D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D6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21E76F2F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FCB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806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2D0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EC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99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B5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A2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96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5917A416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8F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31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60C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F6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75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04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9E4F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05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58F441E9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89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89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2A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C9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E2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80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D3B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58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6065D180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7A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91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E4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3A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55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2DF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DF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46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67E22775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F32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8008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A5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86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417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27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28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7EC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4FB62DC5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B0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2F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0F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36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01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35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21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A8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5BD96669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3A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C0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2A2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41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C4D3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AB2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1C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FC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12111A15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EE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05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612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09B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54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7D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ED4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5CA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7E34EF55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46FC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039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416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02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730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4ED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5C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397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3ADCD50A" w14:textId="77777777" w:rsidTr="00485AD1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B0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47F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245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B8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6EB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429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3C1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D90E" w14:textId="77777777" w:rsidR="00DB71F6" w:rsidRPr="00045C14" w:rsidRDefault="00DB71F6" w:rsidP="00DB71F6">
            <w:pPr>
              <w:snapToGrid w:val="0"/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</w:tbl>
    <w:p w14:paraId="44E5AA23" w14:textId="12D0DDD7" w:rsidR="00DB71F6" w:rsidRPr="00045C14" w:rsidRDefault="00DB71F6" w:rsidP="000838CD">
      <w:pPr>
        <w:widowControl/>
        <w:autoSpaceDE w:val="0"/>
        <w:autoSpaceDN w:val="0"/>
        <w:ind w:leftChars="32" w:left="77" w:firstLineChars="327" w:firstLine="916"/>
        <w:textAlignment w:val="bottom"/>
        <w:rPr>
          <w:rFonts w:ascii="BiauKai" w:eastAsia="BiauKai" w:hAnsi="BiauKai" w:cs="Times New Roman"/>
          <w:szCs w:val="24"/>
          <w:u w:val="single"/>
        </w:rPr>
      </w:pPr>
      <w:r w:rsidRPr="00045C14">
        <w:rPr>
          <w:rFonts w:ascii="BiauKai" w:eastAsia="BiauKai" w:hAnsi="BiauKai" w:cs="Times New Roman" w:hint="eastAsia"/>
          <w:bCs/>
          <w:sz w:val="28"/>
          <w:szCs w:val="24"/>
        </w:rPr>
        <w:t xml:space="preserve">承辦人：            </w:t>
      </w:r>
      <w:r w:rsidR="000838CD" w:rsidRPr="00045C14">
        <w:rPr>
          <w:rFonts w:ascii="BiauKai" w:eastAsia="BiauKai" w:hAnsi="BiauKai" w:cs="Times New Roman"/>
          <w:bCs/>
          <w:sz w:val="28"/>
          <w:szCs w:val="24"/>
        </w:rPr>
        <w:t xml:space="preserve"> </w:t>
      </w:r>
      <w:r w:rsidRPr="00045C14">
        <w:rPr>
          <w:rFonts w:ascii="BiauKai" w:eastAsia="BiauKai" w:hAnsi="BiauKai" w:cs="Times New Roman" w:hint="eastAsia"/>
          <w:bCs/>
          <w:sz w:val="28"/>
          <w:szCs w:val="24"/>
        </w:rPr>
        <w:t xml:space="preserve">      主任：           </w:t>
      </w:r>
      <w:r w:rsidR="000838CD" w:rsidRPr="00045C14">
        <w:rPr>
          <w:rFonts w:ascii="BiauKai" w:eastAsia="BiauKai" w:hAnsi="BiauKai" w:cs="Times New Roman"/>
          <w:bCs/>
          <w:sz w:val="28"/>
          <w:szCs w:val="24"/>
        </w:rPr>
        <w:t xml:space="preserve"> </w:t>
      </w:r>
      <w:r w:rsidRPr="00045C14">
        <w:rPr>
          <w:rFonts w:ascii="BiauKai" w:eastAsia="BiauKai" w:hAnsi="BiauKai" w:cs="Times New Roman" w:hint="eastAsia"/>
          <w:bCs/>
          <w:sz w:val="28"/>
          <w:szCs w:val="24"/>
        </w:rPr>
        <w:t xml:space="preserve">     校長：</w:t>
      </w:r>
    </w:p>
    <w:p w14:paraId="39BCE1D3" w14:textId="77777777" w:rsidR="00DB71F6" w:rsidRPr="00045C14" w:rsidRDefault="00DB71F6" w:rsidP="000838CD">
      <w:pPr>
        <w:spacing w:beforeLines="50" w:before="180" w:afterLines="50" w:after="180" w:line="360" w:lineRule="exact"/>
        <w:ind w:leftChars="37" w:left="140" w:hangingChars="18" w:hanging="51"/>
        <w:jc w:val="center"/>
        <w:rPr>
          <w:rFonts w:ascii="BiauKai" w:eastAsia="BiauKai" w:hAnsi="BiauKai" w:cs="Times New Roman"/>
          <w:b/>
          <w:bCs/>
          <w:color w:val="C00000"/>
          <w:sz w:val="28"/>
          <w:szCs w:val="28"/>
          <w:lang w:val="x-none"/>
        </w:rPr>
      </w:pPr>
      <w:r w:rsidRPr="00045C14">
        <w:rPr>
          <w:rFonts w:ascii="BiauKai" w:eastAsia="BiauKai" w:hAnsi="BiauKai" w:cs="Times New Roman" w:hint="eastAsia"/>
          <w:b/>
          <w:bCs/>
          <w:color w:val="C00000"/>
          <w:sz w:val="28"/>
          <w:szCs w:val="28"/>
          <w:lang w:val="x-none"/>
        </w:rPr>
        <w:t>*參賽隊伍須攜帶有效之法定證明文件以供賽前查驗。</w:t>
      </w:r>
    </w:p>
    <w:p w14:paraId="1E301EB7" w14:textId="77777777" w:rsidR="00DB71F6" w:rsidRPr="00045C14" w:rsidRDefault="00DB71F6" w:rsidP="00DB71F6">
      <w:pPr>
        <w:widowControl/>
        <w:rPr>
          <w:rFonts w:ascii="BiauKai" w:eastAsia="BiauKai" w:hAnsi="BiauKai" w:cs="Times New Roman"/>
          <w:b/>
          <w:bCs/>
          <w:color w:val="C00000"/>
          <w:sz w:val="28"/>
          <w:szCs w:val="28"/>
          <w:lang w:val="x-none"/>
        </w:rPr>
      </w:pPr>
      <w:r w:rsidRPr="00045C14">
        <w:rPr>
          <w:rFonts w:ascii="BiauKai" w:eastAsia="BiauKai" w:hAnsi="BiauKai" w:cs="Times New Roman"/>
          <w:b/>
          <w:bCs/>
          <w:color w:val="C00000"/>
          <w:sz w:val="28"/>
          <w:szCs w:val="28"/>
          <w:lang w:val="x-none"/>
        </w:rPr>
        <w:br w:type="page"/>
      </w:r>
    </w:p>
    <w:p w14:paraId="37171BC3" w14:textId="780FBFC2" w:rsidR="00DB71F6" w:rsidRPr="00045C14" w:rsidRDefault="00DB71F6" w:rsidP="00DB71F6">
      <w:pPr>
        <w:tabs>
          <w:tab w:val="left" w:pos="9180"/>
        </w:tabs>
        <w:jc w:val="center"/>
        <w:rPr>
          <w:rFonts w:ascii="BiauKai" w:eastAsia="BiauKai" w:hAnsi="BiauKai" w:cs="Times New Roman"/>
          <w:sz w:val="40"/>
          <w:szCs w:val="40"/>
        </w:rPr>
      </w:pPr>
      <w:r w:rsidRPr="00045C14">
        <w:rPr>
          <w:rFonts w:ascii="BiauKai" w:eastAsia="BiauKai" w:hAnsi="BiauKai" w:cs="Times New Roman" w:hint="eastAsia"/>
          <w:bCs/>
          <w:sz w:val="40"/>
          <w:szCs w:val="40"/>
        </w:rPr>
        <w:lastRenderedPageBreak/>
        <w:t>第十</w:t>
      </w:r>
      <w:r w:rsidR="00667F2A" w:rsidRPr="00045C14">
        <w:rPr>
          <w:rFonts w:ascii="BiauKai" w:eastAsia="BiauKai" w:hAnsi="BiauKai" w:cs="Times New Roman" w:hint="eastAsia"/>
          <w:bCs/>
          <w:sz w:val="40"/>
          <w:szCs w:val="40"/>
        </w:rPr>
        <w:t>一</w:t>
      </w:r>
      <w:r w:rsidRPr="00045C14">
        <w:rPr>
          <w:rFonts w:ascii="BiauKai" w:eastAsia="BiauKai" w:hAnsi="BiauKai" w:cs="Times New Roman" w:hint="eastAsia"/>
          <w:bCs/>
          <w:sz w:val="40"/>
          <w:szCs w:val="40"/>
        </w:rPr>
        <w:t>屆</w:t>
      </w:r>
      <w:r w:rsidRPr="00045C14">
        <w:rPr>
          <w:rFonts w:ascii="BiauKai" w:eastAsia="BiauKai" w:hAnsi="BiauKai" w:cs="Times New Roman" w:hint="eastAsia"/>
          <w:sz w:val="40"/>
          <w:szCs w:val="40"/>
        </w:rPr>
        <w:t>「</w:t>
      </w:r>
      <w:r w:rsidRPr="00045C14">
        <w:rPr>
          <w:rFonts w:ascii="BiauKai" w:eastAsia="BiauKai" w:hAnsi="BiauKai" w:cs="Times New Roman" w:hint="eastAsia"/>
          <w:bCs/>
          <w:sz w:val="40"/>
          <w:szCs w:val="40"/>
        </w:rPr>
        <w:t>徐生明</w:t>
      </w:r>
      <w:r w:rsidRPr="00045C14">
        <w:rPr>
          <w:rFonts w:ascii="BiauKai" w:eastAsia="BiauKai" w:hAnsi="BiauKai" w:cs="Times New Roman" w:hint="eastAsia"/>
          <w:sz w:val="40"/>
          <w:szCs w:val="40"/>
        </w:rPr>
        <w:t>」國際少棒錦標賽報名表</w:t>
      </w:r>
      <w:r w:rsidR="00D23C0F" w:rsidRPr="00045C14">
        <w:rPr>
          <w:rFonts w:ascii="BiauKai" w:eastAsia="BiauKai" w:hAnsi="BiauKai" w:cs="Times New Roman" w:hint="eastAsia"/>
          <w:sz w:val="40"/>
          <w:szCs w:val="40"/>
        </w:rPr>
        <w:t>（</w:t>
      </w:r>
      <w:r w:rsidRPr="00045C14">
        <w:rPr>
          <w:rFonts w:ascii="BiauKai" w:eastAsia="BiauKai" w:hAnsi="BiauKai" w:cs="Times New Roman"/>
          <w:sz w:val="40"/>
          <w:szCs w:val="40"/>
        </w:rPr>
        <w:t>B</w:t>
      </w:r>
      <w:r w:rsidRPr="00045C14">
        <w:rPr>
          <w:rFonts w:ascii="BiauKai" w:eastAsia="BiauKai" w:hAnsi="BiauKai" w:cs="Times New Roman" w:hint="eastAsia"/>
          <w:sz w:val="40"/>
          <w:szCs w:val="40"/>
        </w:rPr>
        <w:t>表</w:t>
      </w:r>
      <w:r w:rsidR="00D23C0F" w:rsidRPr="00045C14">
        <w:rPr>
          <w:rFonts w:ascii="BiauKai" w:eastAsia="BiauKai" w:hAnsi="BiauKai" w:cs="Times New Roman" w:hint="eastAsia"/>
          <w:sz w:val="40"/>
          <w:szCs w:val="40"/>
        </w:rPr>
        <w:t>）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"/>
        <w:gridCol w:w="900"/>
        <w:gridCol w:w="1080"/>
        <w:gridCol w:w="540"/>
        <w:gridCol w:w="1080"/>
        <w:gridCol w:w="540"/>
        <w:gridCol w:w="1595"/>
        <w:gridCol w:w="565"/>
        <w:gridCol w:w="360"/>
        <w:gridCol w:w="1800"/>
      </w:tblGrid>
      <w:tr w:rsidR="00DB71F6" w:rsidRPr="00045C14" w14:paraId="49090385" w14:textId="77777777" w:rsidTr="0007023E">
        <w:trPr>
          <w:cantSplit/>
          <w:trHeight w:val="7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40C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隊名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96C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C65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聯絡人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F19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7298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行動電話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1A1D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621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傳 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2BF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2EE0FEE6" w14:textId="77777777" w:rsidTr="0007023E">
        <w:trPr>
          <w:cantSplit/>
          <w:trHeight w:val="7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226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領隊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CE09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70F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總教練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F3B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0E4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教  練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1C7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803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教 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82F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</w:p>
        </w:tc>
      </w:tr>
      <w:tr w:rsidR="00DB71F6" w:rsidRPr="00045C14" w14:paraId="491EB28D" w14:textId="77777777" w:rsidTr="00AA7B7E">
        <w:trPr>
          <w:cantSplit/>
          <w:trHeight w:val="7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7FB8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地址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783A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BA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Cs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bCs/>
                <w:szCs w:val="24"/>
              </w:rPr>
              <w:t>電子信箱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880" w14:textId="77777777" w:rsidR="00DB71F6" w:rsidRPr="00045C14" w:rsidRDefault="00DB71F6" w:rsidP="00AA7B7E">
            <w:pPr>
              <w:jc w:val="center"/>
              <w:rPr>
                <w:rFonts w:ascii="BiauKai" w:eastAsia="BiauKai" w:hAnsi="BiauKai" w:cs="Times New Roman"/>
                <w:bCs/>
                <w:szCs w:val="24"/>
              </w:rPr>
            </w:pPr>
          </w:p>
        </w:tc>
      </w:tr>
      <w:tr w:rsidR="00DB71F6" w:rsidRPr="00045C14" w14:paraId="45DF1A98" w14:textId="77777777" w:rsidTr="00AA7B7E">
        <w:trPr>
          <w:trHeight w:val="60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313" w14:textId="5638A731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領</w:t>
            </w:r>
            <w:r w:rsidRPr="00045C14">
              <w:rPr>
                <w:rFonts w:ascii="BiauKai" w:eastAsia="BiauKai" w:hAnsi="BiauKai" w:cs="Times New Roman"/>
                <w:szCs w:val="24"/>
              </w:rPr>
              <w:t xml:space="preserve">  </w:t>
            </w:r>
            <w:r w:rsidRPr="00045C14">
              <w:rPr>
                <w:rFonts w:ascii="BiauKai" w:eastAsia="BiauKai" w:hAnsi="BiauKai" w:cs="Times New Roman" w:hint="eastAsia"/>
                <w:szCs w:val="24"/>
              </w:rPr>
              <w:t>隊</w:t>
            </w:r>
          </w:p>
          <w:p w14:paraId="6446B04C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FFF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總教練：</w:t>
            </w:r>
          </w:p>
          <w:p w14:paraId="4C978AD4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2C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教練：</w:t>
            </w:r>
          </w:p>
          <w:p w14:paraId="1663645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3C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教練：</w:t>
            </w:r>
          </w:p>
          <w:p w14:paraId="4127D83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599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3C4A4E6C" w14:textId="77777777" w:rsidTr="00AA7B7E">
        <w:trPr>
          <w:trHeight w:val="187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9E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37E547E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72041FF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234C1A2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39944414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08047B0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5A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66C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444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EE2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49DE5459" w14:textId="77777777" w:rsidTr="00AA7B7E">
        <w:trPr>
          <w:trHeight w:val="67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BA1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275AF38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32D2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31D385A5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F3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0E12E7E7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A0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5B58C48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CAC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36C54B1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</w:tr>
      <w:tr w:rsidR="00DB71F6" w:rsidRPr="00045C14" w14:paraId="0F283957" w14:textId="77777777" w:rsidTr="00AA7B7E">
        <w:trPr>
          <w:trHeight w:val="179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D8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254AF92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4845AF3A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34601E49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6676A4A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  <w:p w14:paraId="70981F44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A2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DD7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01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EA9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</w:tr>
      <w:tr w:rsidR="00DB71F6" w:rsidRPr="00045C14" w14:paraId="380D4821" w14:textId="77777777" w:rsidTr="00AA7B7E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07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6749487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B6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75B704F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6BB2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47413819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5E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45ADD26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43E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7471426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</w:tr>
      <w:tr w:rsidR="00DB71F6" w:rsidRPr="00045C14" w14:paraId="1611E2FB" w14:textId="77777777" w:rsidTr="00AA7B7E">
        <w:trPr>
          <w:trHeight w:val="171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43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1B04F897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28C1793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2154344F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366781CF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3BEBA42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68F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F9A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71E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A3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</w:tr>
      <w:tr w:rsidR="00DB71F6" w:rsidRPr="00045C14" w14:paraId="37C376E0" w14:textId="77777777" w:rsidTr="00AA7B7E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DD7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1D1185F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F49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574F8CCF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C02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39ACB78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A4B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1B11009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CF3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姓名：</w:t>
            </w:r>
          </w:p>
          <w:p w14:paraId="7F3F3AE6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szCs w:val="24"/>
              </w:rPr>
            </w:pPr>
            <w:r w:rsidRPr="00045C14">
              <w:rPr>
                <w:rFonts w:ascii="BiauKai" w:eastAsia="BiauKai" w:hAnsi="BiauKai" w:cs="Times New Roman" w:hint="eastAsia"/>
                <w:szCs w:val="24"/>
              </w:rPr>
              <w:t>背號：</w:t>
            </w:r>
          </w:p>
        </w:tc>
      </w:tr>
      <w:tr w:rsidR="00DB71F6" w:rsidRPr="00045C14" w14:paraId="490C1897" w14:textId="77777777" w:rsidTr="00AA7B7E">
        <w:trPr>
          <w:trHeight w:val="183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9D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7F80939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02ABF33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199D2360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3C62D06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  <w:p w14:paraId="35E2B912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A85A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31A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78D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6D8" w14:textId="77777777" w:rsidR="00DB71F6" w:rsidRPr="00045C14" w:rsidRDefault="00DB71F6" w:rsidP="00AA7B7E">
            <w:pPr>
              <w:jc w:val="both"/>
              <w:rPr>
                <w:rFonts w:ascii="BiauKai" w:eastAsia="BiauKai" w:hAnsi="BiauKai" w:cs="Times New Roman"/>
                <w:b/>
                <w:color w:val="FF0000"/>
                <w:szCs w:val="24"/>
              </w:rPr>
            </w:pPr>
          </w:p>
        </w:tc>
      </w:tr>
    </w:tbl>
    <w:p w14:paraId="701836D0" w14:textId="77777777" w:rsidR="00ED35BE" w:rsidRPr="00045C14" w:rsidRDefault="00ED35BE">
      <w:pPr>
        <w:rPr>
          <w:rFonts w:ascii="BiauKai" w:eastAsia="BiauKai" w:hAnsi="BiauKai"/>
        </w:rPr>
      </w:pPr>
    </w:p>
    <w:sectPr w:rsidR="00ED35BE" w:rsidRPr="00045C14" w:rsidSect="00C22220">
      <w:pgSz w:w="11906" w:h="16838"/>
      <w:pgMar w:top="720" w:right="737" w:bottom="816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CF04" w14:textId="77777777" w:rsidR="005D617F" w:rsidRDefault="005D617F" w:rsidP="00162986">
      <w:r>
        <w:separator/>
      </w:r>
    </w:p>
  </w:endnote>
  <w:endnote w:type="continuationSeparator" w:id="0">
    <w:p w14:paraId="44CA1BAE" w14:textId="77777777" w:rsidR="005D617F" w:rsidRDefault="005D617F" w:rsidP="001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D99" w14:textId="77777777" w:rsidR="005D617F" w:rsidRDefault="005D617F" w:rsidP="00162986">
      <w:r>
        <w:separator/>
      </w:r>
    </w:p>
  </w:footnote>
  <w:footnote w:type="continuationSeparator" w:id="0">
    <w:p w14:paraId="31191D4D" w14:textId="77777777" w:rsidR="005D617F" w:rsidRDefault="005D617F" w:rsidP="0016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8F7"/>
    <w:multiLevelType w:val="hybridMultilevel"/>
    <w:tmpl w:val="B2D8B7AE"/>
    <w:lvl w:ilvl="0" w:tplc="B4824F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EC6B88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B5F08"/>
    <w:multiLevelType w:val="hybridMultilevel"/>
    <w:tmpl w:val="AAE0C71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DA2B268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C553C"/>
    <w:multiLevelType w:val="hybridMultilevel"/>
    <w:tmpl w:val="5DD2C9F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47A6F04"/>
    <w:multiLevelType w:val="multilevel"/>
    <w:tmpl w:val="8726273A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4" w15:restartNumberingAfterBreak="0">
    <w:nsid w:val="0D1A5312"/>
    <w:multiLevelType w:val="hybridMultilevel"/>
    <w:tmpl w:val="D0D86996"/>
    <w:lvl w:ilvl="0" w:tplc="0C124DDA">
      <w:start w:val="1"/>
      <w:numFmt w:val="taiwaneseCountingThousand"/>
      <w:lvlText w:val="%1、"/>
      <w:lvlJc w:val="left"/>
      <w:pPr>
        <w:ind w:left="726" w:hanging="480"/>
      </w:pPr>
      <w:rPr>
        <w:rFonts w:hint="default"/>
      </w:rPr>
    </w:lvl>
    <w:lvl w:ilvl="1" w:tplc="0C124DDA">
      <w:start w:val="1"/>
      <w:numFmt w:val="taiwaneseCountingThousand"/>
      <w:lvlText w:val="%2、"/>
      <w:lvlJc w:val="left"/>
      <w:pPr>
        <w:ind w:left="72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14A22E71"/>
    <w:multiLevelType w:val="hybridMultilevel"/>
    <w:tmpl w:val="C206E502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40275"/>
    <w:multiLevelType w:val="hybridMultilevel"/>
    <w:tmpl w:val="D7F8BE82"/>
    <w:lvl w:ilvl="0" w:tplc="0C124DDA">
      <w:start w:val="1"/>
      <w:numFmt w:val="taiwaneseCountingThousand"/>
      <w:lvlText w:val="%1、"/>
      <w:lvlJc w:val="left"/>
      <w:pPr>
        <w:ind w:left="7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7" w15:restartNumberingAfterBreak="0">
    <w:nsid w:val="1A88782F"/>
    <w:multiLevelType w:val="hybridMultilevel"/>
    <w:tmpl w:val="CB9A4A36"/>
    <w:lvl w:ilvl="0" w:tplc="0C124DD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" w15:restartNumberingAfterBreak="0">
    <w:nsid w:val="21724586"/>
    <w:multiLevelType w:val="multilevel"/>
    <w:tmpl w:val="512ED442"/>
    <w:lvl w:ilvl="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9" w15:restartNumberingAfterBreak="0">
    <w:nsid w:val="227761D0"/>
    <w:multiLevelType w:val="multilevel"/>
    <w:tmpl w:val="5046E90C"/>
    <w:lvl w:ilvl="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0" w15:restartNumberingAfterBreak="0">
    <w:nsid w:val="29002F68"/>
    <w:multiLevelType w:val="hybridMultilevel"/>
    <w:tmpl w:val="E5DA8594"/>
    <w:lvl w:ilvl="0" w:tplc="0C124DDA">
      <w:start w:val="1"/>
      <w:numFmt w:val="taiwaneseCountingThousand"/>
      <w:lvlText w:val="%1、"/>
      <w:lvlJc w:val="left"/>
      <w:pPr>
        <w:ind w:left="72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0409001B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1" w15:restartNumberingAfterBreak="0">
    <w:nsid w:val="29211616"/>
    <w:multiLevelType w:val="hybridMultilevel"/>
    <w:tmpl w:val="E988965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95A0BFF"/>
    <w:multiLevelType w:val="hybridMultilevel"/>
    <w:tmpl w:val="CDC23AB0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05F98"/>
    <w:multiLevelType w:val="hybridMultilevel"/>
    <w:tmpl w:val="1F2652EA"/>
    <w:lvl w:ilvl="0" w:tplc="ADA2B268">
      <w:start w:val="1"/>
      <w:numFmt w:val="taiwaneseCountingThousand"/>
      <w:lvlText w:val="(%1)"/>
      <w:lvlJc w:val="left"/>
      <w:pPr>
        <w:ind w:left="29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5" w:hanging="480"/>
      </w:pPr>
    </w:lvl>
    <w:lvl w:ilvl="2" w:tplc="0409001B" w:tentative="1">
      <w:start w:val="1"/>
      <w:numFmt w:val="lowerRoman"/>
      <w:lvlText w:val="%3."/>
      <w:lvlJc w:val="right"/>
      <w:pPr>
        <w:ind w:left="3935" w:hanging="480"/>
      </w:pPr>
    </w:lvl>
    <w:lvl w:ilvl="3" w:tplc="0409000F" w:tentative="1">
      <w:start w:val="1"/>
      <w:numFmt w:val="decimal"/>
      <w:lvlText w:val="%4."/>
      <w:lvlJc w:val="left"/>
      <w:pPr>
        <w:ind w:left="4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5" w:hanging="480"/>
      </w:pPr>
    </w:lvl>
    <w:lvl w:ilvl="5" w:tplc="0409001B" w:tentative="1">
      <w:start w:val="1"/>
      <w:numFmt w:val="lowerRoman"/>
      <w:lvlText w:val="%6."/>
      <w:lvlJc w:val="right"/>
      <w:pPr>
        <w:ind w:left="5375" w:hanging="480"/>
      </w:pPr>
    </w:lvl>
    <w:lvl w:ilvl="6" w:tplc="0409000F" w:tentative="1">
      <w:start w:val="1"/>
      <w:numFmt w:val="decimal"/>
      <w:lvlText w:val="%7."/>
      <w:lvlJc w:val="left"/>
      <w:pPr>
        <w:ind w:left="5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5" w:hanging="480"/>
      </w:pPr>
    </w:lvl>
    <w:lvl w:ilvl="8" w:tplc="0409001B" w:tentative="1">
      <w:start w:val="1"/>
      <w:numFmt w:val="lowerRoman"/>
      <w:lvlText w:val="%9."/>
      <w:lvlJc w:val="right"/>
      <w:pPr>
        <w:ind w:left="6815" w:hanging="480"/>
      </w:pPr>
    </w:lvl>
  </w:abstractNum>
  <w:abstractNum w:abstractNumId="14" w15:restartNumberingAfterBreak="0">
    <w:nsid w:val="36DF3816"/>
    <w:multiLevelType w:val="hybridMultilevel"/>
    <w:tmpl w:val="D280FC38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7946AF"/>
    <w:multiLevelType w:val="hybridMultilevel"/>
    <w:tmpl w:val="4E765B9C"/>
    <w:lvl w:ilvl="0" w:tplc="05B2BD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07F4D58"/>
    <w:multiLevelType w:val="hybridMultilevel"/>
    <w:tmpl w:val="F5F20AEA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05497E"/>
    <w:multiLevelType w:val="multilevel"/>
    <w:tmpl w:val="275665F8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8" w15:restartNumberingAfterBreak="0">
    <w:nsid w:val="567C219B"/>
    <w:multiLevelType w:val="hybridMultilevel"/>
    <w:tmpl w:val="085ABC24"/>
    <w:lvl w:ilvl="0" w:tplc="0C124D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04979"/>
    <w:multiLevelType w:val="hybridMultilevel"/>
    <w:tmpl w:val="D1845A42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66FF7"/>
    <w:multiLevelType w:val="multilevel"/>
    <w:tmpl w:val="2584B2E4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21" w15:restartNumberingAfterBreak="0">
    <w:nsid w:val="637E219F"/>
    <w:multiLevelType w:val="hybridMultilevel"/>
    <w:tmpl w:val="298092A0"/>
    <w:lvl w:ilvl="0" w:tplc="0C124DDA">
      <w:start w:val="1"/>
      <w:numFmt w:val="taiwaneseCountingThousand"/>
      <w:lvlText w:val="%1、"/>
      <w:lvlJc w:val="left"/>
      <w:pPr>
        <w:ind w:left="7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2" w15:restartNumberingAfterBreak="0">
    <w:nsid w:val="642519B7"/>
    <w:multiLevelType w:val="hybridMultilevel"/>
    <w:tmpl w:val="773EF1F8"/>
    <w:lvl w:ilvl="0" w:tplc="ADA2B2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7F3A18"/>
    <w:multiLevelType w:val="hybridMultilevel"/>
    <w:tmpl w:val="EBAA8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B211A4"/>
    <w:multiLevelType w:val="hybridMultilevel"/>
    <w:tmpl w:val="30C45E2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124DDA">
      <w:start w:val="1"/>
      <w:numFmt w:val="taiwaneseCountingThousand"/>
      <w:lvlText w:val="%2、"/>
      <w:lvlJc w:val="left"/>
      <w:pPr>
        <w:ind w:left="7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F0E92"/>
    <w:multiLevelType w:val="multilevel"/>
    <w:tmpl w:val="D3EA337C"/>
    <w:lvl w:ilvl="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06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2495"/>
        </w:tabs>
        <w:ind w:left="2495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3175" w:hanging="623"/>
      </w:pPr>
      <w:rPr>
        <w:rFonts w:hint="eastAsia"/>
      </w:rPr>
    </w:lvl>
    <w:lvl w:ilvl="4">
      <w:start w:val="1"/>
      <w:numFmt w:val="bullet"/>
      <w:lvlText w:val=""/>
      <w:lvlJc w:val="left"/>
      <w:pPr>
        <w:ind w:left="3686" w:hanging="62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26" w15:restartNumberingAfterBreak="0">
    <w:nsid w:val="6CEE4264"/>
    <w:multiLevelType w:val="hybridMultilevel"/>
    <w:tmpl w:val="CFDCD6CA"/>
    <w:lvl w:ilvl="0" w:tplc="ADA2B26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3334B0E"/>
    <w:multiLevelType w:val="hybridMultilevel"/>
    <w:tmpl w:val="0AA47A8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124DDA">
      <w:start w:val="1"/>
      <w:numFmt w:val="taiwaneseCountingThousand"/>
      <w:lvlText w:val="%2、"/>
      <w:lvlJc w:val="left"/>
      <w:pPr>
        <w:ind w:left="7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AC002D"/>
    <w:multiLevelType w:val="hybridMultilevel"/>
    <w:tmpl w:val="0B3E87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2772300">
    <w:abstractNumId w:val="26"/>
  </w:num>
  <w:num w:numId="2" w16cid:durableId="698966723">
    <w:abstractNumId w:val="0"/>
  </w:num>
  <w:num w:numId="3" w16cid:durableId="1337803784">
    <w:abstractNumId w:val="11"/>
  </w:num>
  <w:num w:numId="4" w16cid:durableId="1335570867">
    <w:abstractNumId w:val="8"/>
  </w:num>
  <w:num w:numId="5" w16cid:durableId="61098959">
    <w:abstractNumId w:val="9"/>
  </w:num>
  <w:num w:numId="6" w16cid:durableId="1856572703">
    <w:abstractNumId w:val="20"/>
  </w:num>
  <w:num w:numId="7" w16cid:durableId="1350335388">
    <w:abstractNumId w:val="25"/>
  </w:num>
  <w:num w:numId="8" w16cid:durableId="2130082629">
    <w:abstractNumId w:val="3"/>
  </w:num>
  <w:num w:numId="9" w16cid:durableId="1052849119">
    <w:abstractNumId w:val="2"/>
  </w:num>
  <w:num w:numId="10" w16cid:durableId="1012491469">
    <w:abstractNumId w:val="17"/>
  </w:num>
  <w:num w:numId="11" w16cid:durableId="1842043820">
    <w:abstractNumId w:val="13"/>
  </w:num>
  <w:num w:numId="12" w16cid:durableId="2070880357">
    <w:abstractNumId w:val="18"/>
  </w:num>
  <w:num w:numId="13" w16cid:durableId="645740925">
    <w:abstractNumId w:val="7"/>
  </w:num>
  <w:num w:numId="14" w16cid:durableId="1107845957">
    <w:abstractNumId w:val="21"/>
  </w:num>
  <w:num w:numId="15" w16cid:durableId="1538811624">
    <w:abstractNumId w:val="24"/>
  </w:num>
  <w:num w:numId="16" w16cid:durableId="1673995387">
    <w:abstractNumId w:val="5"/>
  </w:num>
  <w:num w:numId="17" w16cid:durableId="1512142697">
    <w:abstractNumId w:val="1"/>
  </w:num>
  <w:num w:numId="18" w16cid:durableId="1320692427">
    <w:abstractNumId w:val="28"/>
  </w:num>
  <w:num w:numId="19" w16cid:durableId="804733215">
    <w:abstractNumId w:val="14"/>
  </w:num>
  <w:num w:numId="20" w16cid:durableId="323901498">
    <w:abstractNumId w:val="22"/>
  </w:num>
  <w:num w:numId="21" w16cid:durableId="864247586">
    <w:abstractNumId w:val="12"/>
  </w:num>
  <w:num w:numId="22" w16cid:durableId="33114874">
    <w:abstractNumId w:val="6"/>
  </w:num>
  <w:num w:numId="23" w16cid:durableId="99884983">
    <w:abstractNumId w:val="10"/>
  </w:num>
  <w:num w:numId="24" w16cid:durableId="80876562">
    <w:abstractNumId w:val="19"/>
  </w:num>
  <w:num w:numId="25" w16cid:durableId="241255207">
    <w:abstractNumId w:val="23"/>
  </w:num>
  <w:num w:numId="26" w16cid:durableId="1254704924">
    <w:abstractNumId w:val="16"/>
  </w:num>
  <w:num w:numId="27" w16cid:durableId="926118045">
    <w:abstractNumId w:val="15"/>
  </w:num>
  <w:num w:numId="28" w16cid:durableId="492723909">
    <w:abstractNumId w:val="27"/>
  </w:num>
  <w:num w:numId="29" w16cid:durableId="127941532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F6"/>
    <w:rsid w:val="0004188F"/>
    <w:rsid w:val="00045C14"/>
    <w:rsid w:val="0004770E"/>
    <w:rsid w:val="00064FFF"/>
    <w:rsid w:val="0007023E"/>
    <w:rsid w:val="000838CD"/>
    <w:rsid w:val="000A7881"/>
    <w:rsid w:val="000E33B5"/>
    <w:rsid w:val="000F249A"/>
    <w:rsid w:val="000F3C44"/>
    <w:rsid w:val="00106ECD"/>
    <w:rsid w:val="00141825"/>
    <w:rsid w:val="00144BFC"/>
    <w:rsid w:val="00150985"/>
    <w:rsid w:val="0015483F"/>
    <w:rsid w:val="00162986"/>
    <w:rsid w:val="00170C07"/>
    <w:rsid w:val="00180162"/>
    <w:rsid w:val="00190D14"/>
    <w:rsid w:val="001C4D5F"/>
    <w:rsid w:val="001F189C"/>
    <w:rsid w:val="00200FC4"/>
    <w:rsid w:val="00225A7A"/>
    <w:rsid w:val="00230330"/>
    <w:rsid w:val="00244FFB"/>
    <w:rsid w:val="00247926"/>
    <w:rsid w:val="0026169D"/>
    <w:rsid w:val="002B53CB"/>
    <w:rsid w:val="002C6154"/>
    <w:rsid w:val="002E60B1"/>
    <w:rsid w:val="002F44B7"/>
    <w:rsid w:val="002F6FF7"/>
    <w:rsid w:val="003117B6"/>
    <w:rsid w:val="0032797A"/>
    <w:rsid w:val="00330930"/>
    <w:rsid w:val="003316C2"/>
    <w:rsid w:val="00343B29"/>
    <w:rsid w:val="00380C8F"/>
    <w:rsid w:val="00396AF7"/>
    <w:rsid w:val="003D7680"/>
    <w:rsid w:val="003E6E40"/>
    <w:rsid w:val="00415A45"/>
    <w:rsid w:val="004352A9"/>
    <w:rsid w:val="00463ADE"/>
    <w:rsid w:val="00470DC0"/>
    <w:rsid w:val="00483B68"/>
    <w:rsid w:val="00485AD1"/>
    <w:rsid w:val="004E3B86"/>
    <w:rsid w:val="004E6556"/>
    <w:rsid w:val="00500707"/>
    <w:rsid w:val="00500C8F"/>
    <w:rsid w:val="005119D2"/>
    <w:rsid w:val="00533961"/>
    <w:rsid w:val="005572A5"/>
    <w:rsid w:val="00562584"/>
    <w:rsid w:val="005D617F"/>
    <w:rsid w:val="005E7DD6"/>
    <w:rsid w:val="0060489B"/>
    <w:rsid w:val="0061112D"/>
    <w:rsid w:val="00646A55"/>
    <w:rsid w:val="00667F2A"/>
    <w:rsid w:val="006A7431"/>
    <w:rsid w:val="006A7D4F"/>
    <w:rsid w:val="006B0606"/>
    <w:rsid w:val="006C1676"/>
    <w:rsid w:val="006C627B"/>
    <w:rsid w:val="006D130F"/>
    <w:rsid w:val="006D78F3"/>
    <w:rsid w:val="006F6571"/>
    <w:rsid w:val="00714475"/>
    <w:rsid w:val="007176A2"/>
    <w:rsid w:val="00733DE9"/>
    <w:rsid w:val="00743C88"/>
    <w:rsid w:val="00751803"/>
    <w:rsid w:val="00762397"/>
    <w:rsid w:val="0076748C"/>
    <w:rsid w:val="0077020C"/>
    <w:rsid w:val="00781462"/>
    <w:rsid w:val="007A7737"/>
    <w:rsid w:val="007A7AC2"/>
    <w:rsid w:val="00810AAB"/>
    <w:rsid w:val="00811DF6"/>
    <w:rsid w:val="00841534"/>
    <w:rsid w:val="0085561B"/>
    <w:rsid w:val="00872AA3"/>
    <w:rsid w:val="008936EE"/>
    <w:rsid w:val="008B04CB"/>
    <w:rsid w:val="008B66EF"/>
    <w:rsid w:val="008D4EEA"/>
    <w:rsid w:val="008D7787"/>
    <w:rsid w:val="008E302D"/>
    <w:rsid w:val="00916BED"/>
    <w:rsid w:val="00921E06"/>
    <w:rsid w:val="00924B37"/>
    <w:rsid w:val="00952F45"/>
    <w:rsid w:val="00961F45"/>
    <w:rsid w:val="00976D63"/>
    <w:rsid w:val="0097741C"/>
    <w:rsid w:val="00987632"/>
    <w:rsid w:val="009A686B"/>
    <w:rsid w:val="009B0895"/>
    <w:rsid w:val="009D619C"/>
    <w:rsid w:val="009F2E22"/>
    <w:rsid w:val="009F77C8"/>
    <w:rsid w:val="00A1171D"/>
    <w:rsid w:val="00A26C21"/>
    <w:rsid w:val="00A54E26"/>
    <w:rsid w:val="00A6344F"/>
    <w:rsid w:val="00A767F8"/>
    <w:rsid w:val="00A95F2F"/>
    <w:rsid w:val="00AA7B7E"/>
    <w:rsid w:val="00AB65FC"/>
    <w:rsid w:val="00AD1E62"/>
    <w:rsid w:val="00AE30E5"/>
    <w:rsid w:val="00AE4B46"/>
    <w:rsid w:val="00B13AB0"/>
    <w:rsid w:val="00B150CF"/>
    <w:rsid w:val="00B5046C"/>
    <w:rsid w:val="00B53CFC"/>
    <w:rsid w:val="00B5708B"/>
    <w:rsid w:val="00B737D5"/>
    <w:rsid w:val="00B93962"/>
    <w:rsid w:val="00BA0463"/>
    <w:rsid w:val="00BA12AF"/>
    <w:rsid w:val="00BA1B3E"/>
    <w:rsid w:val="00BA2C4A"/>
    <w:rsid w:val="00BC610C"/>
    <w:rsid w:val="00BC619A"/>
    <w:rsid w:val="00BD275E"/>
    <w:rsid w:val="00C1088E"/>
    <w:rsid w:val="00C22220"/>
    <w:rsid w:val="00C32AA9"/>
    <w:rsid w:val="00C372B5"/>
    <w:rsid w:val="00C378BD"/>
    <w:rsid w:val="00C82639"/>
    <w:rsid w:val="00CA2957"/>
    <w:rsid w:val="00CA6338"/>
    <w:rsid w:val="00CB5117"/>
    <w:rsid w:val="00CD1A7A"/>
    <w:rsid w:val="00D23C0F"/>
    <w:rsid w:val="00D26823"/>
    <w:rsid w:val="00D26DBF"/>
    <w:rsid w:val="00D41314"/>
    <w:rsid w:val="00D52B4C"/>
    <w:rsid w:val="00D96ED4"/>
    <w:rsid w:val="00DB71F6"/>
    <w:rsid w:val="00DF5C91"/>
    <w:rsid w:val="00E043A9"/>
    <w:rsid w:val="00E37CB4"/>
    <w:rsid w:val="00E62434"/>
    <w:rsid w:val="00EC6EEA"/>
    <w:rsid w:val="00ED35BE"/>
    <w:rsid w:val="00ED3B07"/>
    <w:rsid w:val="00EF31B6"/>
    <w:rsid w:val="00F32A49"/>
    <w:rsid w:val="00F50FE8"/>
    <w:rsid w:val="00F6015E"/>
    <w:rsid w:val="00F73F2E"/>
    <w:rsid w:val="00F8731B"/>
    <w:rsid w:val="00F926F0"/>
    <w:rsid w:val="00F934AA"/>
    <w:rsid w:val="00F9664C"/>
    <w:rsid w:val="00FB78DC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57800"/>
  <w15:docId w15:val="{4151A965-6F1B-4250-B55B-CF9B310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9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986"/>
    <w:rPr>
      <w:sz w:val="20"/>
      <w:szCs w:val="20"/>
    </w:rPr>
  </w:style>
  <w:style w:type="paragraph" w:styleId="a7">
    <w:name w:val="List Paragraph"/>
    <w:basedOn w:val="a"/>
    <w:uiPriority w:val="34"/>
    <w:qFormat/>
    <w:rsid w:val="008B04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926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AE4B46"/>
    <w:rPr>
      <w:color w:val="0563C1" w:themeColor="hyperlink"/>
      <w:u w:val="single"/>
    </w:rPr>
  </w:style>
  <w:style w:type="paragraph" w:styleId="a9">
    <w:name w:val="Plain Text"/>
    <w:basedOn w:val="a"/>
    <w:link w:val="aa"/>
    <w:rsid w:val="009B0895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rsid w:val="009B0895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Revision"/>
    <w:hidden/>
    <w:uiPriority w:val="99"/>
    <w:semiHidden/>
    <w:rsid w:val="001C4D5F"/>
  </w:style>
  <w:style w:type="character" w:styleId="ac">
    <w:name w:val="Unresolved Mention"/>
    <w:basedOn w:val="a0"/>
    <w:uiPriority w:val="99"/>
    <w:semiHidden/>
    <w:unhideWhenUsed/>
    <w:rsid w:val="0015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2D1F-A3A6-4574-9570-18212A94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doreenliu</cp:lastModifiedBy>
  <cp:revision>7</cp:revision>
  <cp:lastPrinted>2022-09-12T10:26:00Z</cp:lastPrinted>
  <dcterms:created xsi:type="dcterms:W3CDTF">2023-09-12T04:14:00Z</dcterms:created>
  <dcterms:modified xsi:type="dcterms:W3CDTF">2023-09-15T09:58:00Z</dcterms:modified>
</cp:coreProperties>
</file>